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spacing w:after="240"/>
            </w:pPr>
            <w:r>
              <w:rPr>
                <w:lang w:val="pa"/>
              </w:rPr>
              <w:t>NHS ਅਸੈਂਬਲੀ</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pa"/>
              </w:rPr>
              <w:t>NHS@75 – ਕਿਰਪਾ ਕਰਕੇ ਸਾਡੀ NHS ਦੀ ਭਵਿੱਖੀ ਦਿਸ਼ਾ ਨੂੰ ਆਕਾਰ ਦੇਣ ਵਿੱਚ ਸਾਡੀ ਮਦਦ ਕਰੋ</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pa"/>
              </w:rPr>
              <w:t xml:space="preserve">ਸੰਸਕਰਣ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pa"/>
                  </w:rPr>
                  <w:t>ਮਿਤੀ ਚੁਣੋ</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pa"/>
                  </w:rPr>
                  <w:t>ਵਰਗੀਕਰਨ: ਅਧਿਕਾਰਤ</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pa"/>
              </w:rPr>
              <w:t>ਪ੍ਰਕਾਸ਼ਨ ਰੈਫਰੈਂਸ: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pa"/>
        </w:rPr>
        <w:lastRenderedPageBreak/>
        <w:t>ਵਿਸ਼ਾ-ਸੂਚੀ</w:t>
      </w:r>
    </w:p>
    <w:p w14:paraId="1DBEB655" w14:textId="591035A9" w:rsidR="00852253" w:rsidRDefault="003E7A6A">
      <w:pPr>
        <w:pStyle w:val="TOC1"/>
        <w:rPr>
          <w:rFonts w:asciiTheme="minorHAnsi" w:eastAsiaTheme="minorEastAsia" w:hAnsiTheme="minorHAnsi"/>
          <w:noProof/>
          <w:color w:val="auto"/>
          <w:kern w:val="2"/>
          <w:sz w:val="22"/>
          <w:szCs w:val="22"/>
          <w:lang w:eastAsia="en-GB"/>
          <w14:ligatures w14:val="standardContextual"/>
        </w:rPr>
      </w:pPr>
      <w:r>
        <w:rPr>
          <w:lang w:val="pa"/>
        </w:rPr>
        <w:fldChar w:fldCharType="begin"/>
      </w:r>
      <w:r>
        <w:instrText xml:space="preserve"> TOC \h \z \t "Heading 2,1,Heading 2 Numbered,1" </w:instrText>
      </w:r>
      <w:r>
        <w:fldChar w:fldCharType="separate"/>
      </w:r>
      <w:hyperlink w:anchor="_Toc134087849" w:history="1">
        <w:r w:rsidR="00852253" w:rsidRPr="00F04EB0">
          <w:rPr>
            <w:rStyle w:val="Hyperlink"/>
            <w:noProof/>
            <w:lang w:val="pa"/>
          </w:rPr>
          <w:t xml:space="preserve">NHS </w:t>
        </w:r>
        <w:r w:rsidR="00852253" w:rsidRPr="00F04EB0">
          <w:rPr>
            <w:rStyle w:val="Hyperlink"/>
            <w:rFonts w:hint="cs"/>
            <w:noProof/>
            <w:lang w:val="pa"/>
          </w:rPr>
          <w:t>ਅਸੈਂਬਲੀ</w:t>
        </w:r>
        <w:r w:rsidR="00852253">
          <w:rPr>
            <w:noProof/>
            <w:webHidden/>
          </w:rPr>
          <w:tab/>
        </w:r>
        <w:r w:rsidR="00852253">
          <w:rPr>
            <w:noProof/>
            <w:webHidden/>
          </w:rPr>
          <w:fldChar w:fldCharType="begin"/>
        </w:r>
        <w:r w:rsidR="00852253">
          <w:rPr>
            <w:noProof/>
            <w:webHidden/>
          </w:rPr>
          <w:instrText xml:space="preserve"> PAGEREF _Toc134087849 \h </w:instrText>
        </w:r>
        <w:r w:rsidR="00852253">
          <w:rPr>
            <w:noProof/>
            <w:webHidden/>
          </w:rPr>
        </w:r>
        <w:r w:rsidR="00852253">
          <w:rPr>
            <w:noProof/>
            <w:webHidden/>
          </w:rPr>
          <w:fldChar w:fldCharType="separate"/>
        </w:r>
        <w:r w:rsidR="00852253">
          <w:rPr>
            <w:noProof/>
            <w:webHidden/>
          </w:rPr>
          <w:t>2</w:t>
        </w:r>
        <w:r w:rsidR="00852253">
          <w:rPr>
            <w:noProof/>
            <w:webHidden/>
          </w:rPr>
          <w:fldChar w:fldCharType="end"/>
        </w:r>
      </w:hyperlink>
    </w:p>
    <w:p w14:paraId="3865A163" w14:textId="690CA4C5" w:rsidR="00852253" w:rsidRDefault="00852253">
      <w:pPr>
        <w:pStyle w:val="TOC1"/>
        <w:rPr>
          <w:rFonts w:asciiTheme="minorHAnsi" w:eastAsiaTheme="minorEastAsia" w:hAnsiTheme="minorHAnsi"/>
          <w:noProof/>
          <w:color w:val="auto"/>
          <w:kern w:val="2"/>
          <w:sz w:val="22"/>
          <w:szCs w:val="22"/>
          <w:lang w:eastAsia="en-GB"/>
          <w14:ligatures w14:val="standardContextual"/>
        </w:rPr>
      </w:pPr>
      <w:hyperlink w:anchor="_Toc134087850" w:history="1">
        <w:r w:rsidRPr="00F04EB0">
          <w:rPr>
            <w:rStyle w:val="Hyperlink"/>
            <w:noProof/>
            <w:lang w:val="pa"/>
          </w:rPr>
          <w:t xml:space="preserve">NHS@75 </w:t>
        </w:r>
        <w:r w:rsidRPr="00F04EB0">
          <w:rPr>
            <w:rStyle w:val="Hyperlink"/>
            <w:rFonts w:hint="cs"/>
            <w:noProof/>
            <w:lang w:val="pa"/>
          </w:rPr>
          <w:t>ਨਾਲ</w:t>
        </w:r>
        <w:r w:rsidRPr="00F04EB0">
          <w:rPr>
            <w:rStyle w:val="Hyperlink"/>
            <w:noProof/>
            <w:lang w:val="pa"/>
          </w:rPr>
          <w:t xml:space="preserve"> </w:t>
        </w:r>
        <w:r w:rsidRPr="00F04EB0">
          <w:rPr>
            <w:rStyle w:val="Hyperlink"/>
            <w:rFonts w:hint="cs"/>
            <w:noProof/>
            <w:lang w:val="pa"/>
          </w:rPr>
          <w:t>ਜਾਣ</w:t>
        </w:r>
        <w:r w:rsidRPr="00F04EB0">
          <w:rPr>
            <w:rStyle w:val="Hyperlink"/>
            <w:noProof/>
            <w:lang w:val="pa"/>
          </w:rPr>
          <w:t>-</w:t>
        </w:r>
        <w:r w:rsidRPr="00F04EB0">
          <w:rPr>
            <w:rStyle w:val="Hyperlink"/>
            <w:rFonts w:hint="cs"/>
            <w:noProof/>
            <w:lang w:val="pa"/>
          </w:rPr>
          <w:t>ਪਛਾਣ</w:t>
        </w:r>
        <w:r>
          <w:rPr>
            <w:noProof/>
            <w:webHidden/>
          </w:rPr>
          <w:tab/>
        </w:r>
        <w:r>
          <w:rPr>
            <w:noProof/>
            <w:webHidden/>
          </w:rPr>
          <w:fldChar w:fldCharType="begin"/>
        </w:r>
        <w:r>
          <w:rPr>
            <w:noProof/>
            <w:webHidden/>
          </w:rPr>
          <w:instrText xml:space="preserve"> PAGEREF _Toc134087850 \h </w:instrText>
        </w:r>
        <w:r>
          <w:rPr>
            <w:noProof/>
            <w:webHidden/>
          </w:rPr>
        </w:r>
        <w:r>
          <w:rPr>
            <w:noProof/>
            <w:webHidden/>
          </w:rPr>
          <w:fldChar w:fldCharType="separate"/>
        </w:r>
        <w:r>
          <w:rPr>
            <w:noProof/>
            <w:webHidden/>
          </w:rPr>
          <w:t>2</w:t>
        </w:r>
        <w:r>
          <w:rPr>
            <w:noProof/>
            <w:webHidden/>
          </w:rPr>
          <w:fldChar w:fldCharType="end"/>
        </w:r>
      </w:hyperlink>
    </w:p>
    <w:p w14:paraId="2DED29E2" w14:textId="47D7C667" w:rsidR="00852253" w:rsidRDefault="00852253">
      <w:pPr>
        <w:pStyle w:val="TOC1"/>
        <w:rPr>
          <w:rFonts w:asciiTheme="minorHAnsi" w:eastAsiaTheme="minorEastAsia" w:hAnsiTheme="minorHAnsi"/>
          <w:noProof/>
          <w:color w:val="auto"/>
          <w:kern w:val="2"/>
          <w:sz w:val="22"/>
          <w:szCs w:val="22"/>
          <w:lang w:eastAsia="en-GB"/>
          <w14:ligatures w14:val="standardContextual"/>
        </w:rPr>
      </w:pPr>
      <w:hyperlink w:anchor="_Toc134087851" w:history="1">
        <w:r w:rsidRPr="00F04EB0">
          <w:rPr>
            <w:rStyle w:val="Hyperlink"/>
            <w:rFonts w:hint="cs"/>
            <w:noProof/>
            <w:lang w:val="pa"/>
          </w:rPr>
          <w:t>ਜਵਾਬ</w:t>
        </w:r>
        <w:r w:rsidRPr="00F04EB0">
          <w:rPr>
            <w:rStyle w:val="Hyperlink"/>
            <w:noProof/>
            <w:lang w:val="pa"/>
          </w:rPr>
          <w:t xml:space="preserve"> </w:t>
        </w:r>
        <w:r w:rsidRPr="00F04EB0">
          <w:rPr>
            <w:rStyle w:val="Hyperlink"/>
            <w:rFonts w:hint="cs"/>
            <w:noProof/>
            <w:lang w:val="pa"/>
          </w:rPr>
          <w:t>ਕਿਵੇਂ</w:t>
        </w:r>
        <w:r w:rsidRPr="00F04EB0">
          <w:rPr>
            <w:rStyle w:val="Hyperlink"/>
            <w:noProof/>
            <w:lang w:val="pa"/>
          </w:rPr>
          <w:t xml:space="preserve"> </w:t>
        </w:r>
        <w:r w:rsidRPr="00F04EB0">
          <w:rPr>
            <w:rStyle w:val="Hyperlink"/>
            <w:rFonts w:hint="cs"/>
            <w:noProof/>
            <w:lang w:val="pa"/>
          </w:rPr>
          <w:t>ਦੇਣੇ</w:t>
        </w:r>
        <w:r w:rsidRPr="00F04EB0">
          <w:rPr>
            <w:rStyle w:val="Hyperlink"/>
            <w:noProof/>
            <w:lang w:val="pa"/>
          </w:rPr>
          <w:t xml:space="preserve"> </w:t>
        </w:r>
        <w:r w:rsidRPr="00F04EB0">
          <w:rPr>
            <w:rStyle w:val="Hyperlink"/>
            <w:rFonts w:hint="cs"/>
            <w:noProof/>
            <w:lang w:val="pa"/>
          </w:rPr>
          <w:t>ਹਨ</w:t>
        </w:r>
        <w:r w:rsidRPr="00F04EB0">
          <w:rPr>
            <w:rStyle w:val="Hyperlink"/>
            <w:noProof/>
            <w:lang w:val="pa"/>
          </w:rPr>
          <w:t>?</w:t>
        </w:r>
        <w:r>
          <w:rPr>
            <w:noProof/>
            <w:webHidden/>
          </w:rPr>
          <w:tab/>
        </w:r>
        <w:r>
          <w:rPr>
            <w:noProof/>
            <w:webHidden/>
          </w:rPr>
          <w:fldChar w:fldCharType="begin"/>
        </w:r>
        <w:r>
          <w:rPr>
            <w:noProof/>
            <w:webHidden/>
          </w:rPr>
          <w:instrText xml:space="preserve"> PAGEREF _Toc134087851 \h </w:instrText>
        </w:r>
        <w:r>
          <w:rPr>
            <w:noProof/>
            <w:webHidden/>
          </w:rPr>
        </w:r>
        <w:r>
          <w:rPr>
            <w:noProof/>
            <w:webHidden/>
          </w:rPr>
          <w:fldChar w:fldCharType="separate"/>
        </w:r>
        <w:r>
          <w:rPr>
            <w:noProof/>
            <w:webHidden/>
          </w:rPr>
          <w:t>4</w:t>
        </w:r>
        <w:r>
          <w:rPr>
            <w:noProof/>
            <w:webHidden/>
          </w:rPr>
          <w:fldChar w:fldCharType="end"/>
        </w:r>
      </w:hyperlink>
    </w:p>
    <w:p w14:paraId="7E6C918C" w14:textId="4EDBDCF0" w:rsidR="00852253" w:rsidRDefault="00852253">
      <w:pPr>
        <w:pStyle w:val="TOC1"/>
        <w:rPr>
          <w:rFonts w:asciiTheme="minorHAnsi" w:eastAsiaTheme="minorEastAsia" w:hAnsiTheme="minorHAnsi"/>
          <w:noProof/>
          <w:color w:val="auto"/>
          <w:kern w:val="2"/>
          <w:sz w:val="22"/>
          <w:szCs w:val="22"/>
          <w:lang w:eastAsia="en-GB"/>
          <w14:ligatures w14:val="standardContextual"/>
        </w:rPr>
      </w:pPr>
      <w:hyperlink w:anchor="_Toc134087852" w:history="1">
        <w:r w:rsidRPr="00F04EB0">
          <w:rPr>
            <w:rStyle w:val="Hyperlink"/>
            <w:rFonts w:hint="cs"/>
            <w:noProof/>
            <w:lang w:val="pa"/>
          </w:rPr>
          <w:t>ਅਸੀਂ</w:t>
        </w:r>
        <w:r w:rsidRPr="00F04EB0">
          <w:rPr>
            <w:rStyle w:val="Hyperlink"/>
            <w:noProof/>
            <w:lang w:val="pa"/>
          </w:rPr>
          <w:t xml:space="preserve"> </w:t>
        </w:r>
        <w:r w:rsidRPr="00F04EB0">
          <w:rPr>
            <w:rStyle w:val="Hyperlink"/>
            <w:rFonts w:hint="cs"/>
            <w:noProof/>
            <w:lang w:val="pa"/>
          </w:rPr>
          <w:t>ਕਿੱਥੋਂ</w:t>
        </w:r>
        <w:r w:rsidRPr="00F04EB0">
          <w:rPr>
            <w:rStyle w:val="Hyperlink"/>
            <w:noProof/>
            <w:lang w:val="pa"/>
          </w:rPr>
          <w:t xml:space="preserve"> </w:t>
        </w:r>
        <w:r w:rsidRPr="00F04EB0">
          <w:rPr>
            <w:rStyle w:val="Hyperlink"/>
            <w:rFonts w:hint="cs"/>
            <w:noProof/>
            <w:lang w:val="pa"/>
          </w:rPr>
          <w:t>ਆਏ</w:t>
        </w:r>
        <w:r w:rsidRPr="00F04EB0">
          <w:rPr>
            <w:rStyle w:val="Hyperlink"/>
            <w:noProof/>
            <w:lang w:val="pa"/>
          </w:rPr>
          <w:t xml:space="preserve"> </w:t>
        </w:r>
        <w:r w:rsidRPr="00F04EB0">
          <w:rPr>
            <w:rStyle w:val="Hyperlink"/>
            <w:rFonts w:hint="cs"/>
            <w:noProof/>
            <w:lang w:val="pa"/>
          </w:rPr>
          <w:t>ਹਾਂ</w:t>
        </w:r>
        <w:r w:rsidRPr="00F04EB0">
          <w:rPr>
            <w:rStyle w:val="Hyperlink"/>
            <w:noProof/>
            <w:lang w:val="pa"/>
          </w:rPr>
          <w:t>?</w:t>
        </w:r>
        <w:r>
          <w:rPr>
            <w:noProof/>
            <w:webHidden/>
          </w:rPr>
          <w:tab/>
        </w:r>
        <w:r>
          <w:rPr>
            <w:noProof/>
            <w:webHidden/>
          </w:rPr>
          <w:fldChar w:fldCharType="begin"/>
        </w:r>
        <w:r>
          <w:rPr>
            <w:noProof/>
            <w:webHidden/>
          </w:rPr>
          <w:instrText xml:space="preserve"> PAGEREF _Toc134087852 \h </w:instrText>
        </w:r>
        <w:r>
          <w:rPr>
            <w:noProof/>
            <w:webHidden/>
          </w:rPr>
        </w:r>
        <w:r>
          <w:rPr>
            <w:noProof/>
            <w:webHidden/>
          </w:rPr>
          <w:fldChar w:fldCharType="separate"/>
        </w:r>
        <w:r>
          <w:rPr>
            <w:noProof/>
            <w:webHidden/>
          </w:rPr>
          <w:t>6</w:t>
        </w:r>
        <w:r>
          <w:rPr>
            <w:noProof/>
            <w:webHidden/>
          </w:rPr>
          <w:fldChar w:fldCharType="end"/>
        </w:r>
      </w:hyperlink>
    </w:p>
    <w:p w14:paraId="2618AEE2" w14:textId="35D89593" w:rsidR="00852253" w:rsidRDefault="00852253">
      <w:pPr>
        <w:pStyle w:val="TOC1"/>
        <w:rPr>
          <w:rFonts w:asciiTheme="minorHAnsi" w:eastAsiaTheme="minorEastAsia" w:hAnsiTheme="minorHAnsi"/>
          <w:noProof/>
          <w:color w:val="auto"/>
          <w:kern w:val="2"/>
          <w:sz w:val="22"/>
          <w:szCs w:val="22"/>
          <w:lang w:eastAsia="en-GB"/>
          <w14:ligatures w14:val="standardContextual"/>
        </w:rPr>
      </w:pPr>
      <w:hyperlink w:anchor="_Toc134087853" w:history="1">
        <w:r w:rsidRPr="00F04EB0">
          <w:rPr>
            <w:rStyle w:val="Hyperlink"/>
            <w:rFonts w:hint="cs"/>
            <w:noProof/>
            <w:lang w:val="pa"/>
          </w:rPr>
          <w:t>ਹੁਣ</w:t>
        </w:r>
        <w:r w:rsidRPr="00F04EB0">
          <w:rPr>
            <w:rStyle w:val="Hyperlink"/>
            <w:noProof/>
            <w:lang w:val="pa"/>
          </w:rPr>
          <w:t xml:space="preserve"> </w:t>
        </w:r>
        <w:r w:rsidRPr="00F04EB0">
          <w:rPr>
            <w:rStyle w:val="Hyperlink"/>
            <w:rFonts w:hint="cs"/>
            <w:noProof/>
            <w:lang w:val="pa"/>
          </w:rPr>
          <w:t>ਅਸੀ</w:t>
        </w:r>
        <w:r w:rsidRPr="00F04EB0">
          <w:rPr>
            <w:rStyle w:val="Hyperlink"/>
            <w:noProof/>
            <w:lang w:val="pa"/>
          </w:rPr>
          <w:t xml:space="preserve"> </w:t>
        </w:r>
        <w:r w:rsidRPr="00F04EB0">
          <w:rPr>
            <w:rStyle w:val="Hyperlink"/>
            <w:rFonts w:hint="cs"/>
            <w:noProof/>
            <w:lang w:val="pa"/>
          </w:rPr>
          <w:t>ਕਿੱਥੇ</w:t>
        </w:r>
        <w:r w:rsidRPr="00F04EB0">
          <w:rPr>
            <w:rStyle w:val="Hyperlink"/>
            <w:noProof/>
            <w:lang w:val="pa"/>
          </w:rPr>
          <w:t xml:space="preserve"> </w:t>
        </w:r>
        <w:r w:rsidRPr="00F04EB0">
          <w:rPr>
            <w:rStyle w:val="Hyperlink"/>
            <w:rFonts w:hint="cs"/>
            <w:noProof/>
            <w:lang w:val="pa"/>
          </w:rPr>
          <w:t>ਹਾਂ</w:t>
        </w:r>
        <w:r w:rsidRPr="00F04EB0">
          <w:rPr>
            <w:rStyle w:val="Hyperlink"/>
            <w:noProof/>
            <w:lang w:val="pa"/>
          </w:rPr>
          <w:t>?</w:t>
        </w:r>
        <w:r>
          <w:rPr>
            <w:noProof/>
            <w:webHidden/>
          </w:rPr>
          <w:tab/>
        </w:r>
        <w:r>
          <w:rPr>
            <w:noProof/>
            <w:webHidden/>
          </w:rPr>
          <w:fldChar w:fldCharType="begin"/>
        </w:r>
        <w:r>
          <w:rPr>
            <w:noProof/>
            <w:webHidden/>
          </w:rPr>
          <w:instrText xml:space="preserve"> PAGEREF _Toc134087853 \h </w:instrText>
        </w:r>
        <w:r>
          <w:rPr>
            <w:noProof/>
            <w:webHidden/>
          </w:rPr>
        </w:r>
        <w:r>
          <w:rPr>
            <w:noProof/>
            <w:webHidden/>
          </w:rPr>
          <w:fldChar w:fldCharType="separate"/>
        </w:r>
        <w:r>
          <w:rPr>
            <w:noProof/>
            <w:webHidden/>
          </w:rPr>
          <w:t>7</w:t>
        </w:r>
        <w:r>
          <w:rPr>
            <w:noProof/>
            <w:webHidden/>
          </w:rPr>
          <w:fldChar w:fldCharType="end"/>
        </w:r>
      </w:hyperlink>
    </w:p>
    <w:p w14:paraId="1BF9D3DE" w14:textId="42A43884" w:rsidR="00852253" w:rsidRDefault="00852253">
      <w:pPr>
        <w:pStyle w:val="TOC1"/>
        <w:rPr>
          <w:rFonts w:asciiTheme="minorHAnsi" w:eastAsiaTheme="minorEastAsia" w:hAnsiTheme="minorHAnsi"/>
          <w:noProof/>
          <w:color w:val="auto"/>
          <w:kern w:val="2"/>
          <w:sz w:val="22"/>
          <w:szCs w:val="22"/>
          <w:lang w:eastAsia="en-GB"/>
          <w14:ligatures w14:val="standardContextual"/>
        </w:rPr>
      </w:pPr>
      <w:hyperlink w:anchor="_Toc134087854" w:history="1">
        <w:r w:rsidRPr="00F04EB0">
          <w:rPr>
            <w:rStyle w:val="Hyperlink"/>
            <w:rFonts w:hint="cs"/>
            <w:noProof/>
            <w:lang w:val="pa"/>
          </w:rPr>
          <w:t>ਤੁਸੀਂ</w:t>
        </w:r>
        <w:r w:rsidRPr="00F04EB0">
          <w:rPr>
            <w:rStyle w:val="Hyperlink"/>
            <w:noProof/>
            <w:lang w:val="pa"/>
          </w:rPr>
          <w:t xml:space="preserve"> </w:t>
        </w:r>
        <w:r w:rsidRPr="00F04EB0">
          <w:rPr>
            <w:rStyle w:val="Hyperlink"/>
            <w:rFonts w:hint="cs"/>
            <w:noProof/>
            <w:lang w:val="pa"/>
          </w:rPr>
          <w:t>ਭਵਿੱਖ</w:t>
        </w:r>
        <w:r w:rsidRPr="00F04EB0">
          <w:rPr>
            <w:rStyle w:val="Hyperlink"/>
            <w:noProof/>
            <w:lang w:val="pa"/>
          </w:rPr>
          <w:t xml:space="preserve"> </w:t>
        </w:r>
        <w:r w:rsidRPr="00F04EB0">
          <w:rPr>
            <w:rStyle w:val="Hyperlink"/>
            <w:rFonts w:hint="cs"/>
            <w:noProof/>
            <w:lang w:val="pa"/>
          </w:rPr>
          <w:t>ਵਿੱਚ</w:t>
        </w:r>
        <w:r w:rsidRPr="00F04EB0">
          <w:rPr>
            <w:rStyle w:val="Hyperlink"/>
            <w:noProof/>
            <w:lang w:val="pa"/>
          </w:rPr>
          <w:t xml:space="preserve"> NHS </w:t>
        </w:r>
        <w:r w:rsidRPr="00F04EB0">
          <w:rPr>
            <w:rStyle w:val="Hyperlink"/>
            <w:rFonts w:hint="cs"/>
            <w:noProof/>
            <w:lang w:val="pa"/>
          </w:rPr>
          <w:t>ਤੋਂ</w:t>
        </w:r>
        <w:r w:rsidRPr="00F04EB0">
          <w:rPr>
            <w:rStyle w:val="Hyperlink"/>
            <w:noProof/>
            <w:lang w:val="pa"/>
          </w:rPr>
          <w:t xml:space="preserve"> </w:t>
        </w:r>
        <w:r w:rsidRPr="00F04EB0">
          <w:rPr>
            <w:rStyle w:val="Hyperlink"/>
            <w:rFonts w:hint="cs"/>
            <w:noProof/>
            <w:lang w:val="pa"/>
          </w:rPr>
          <w:t>ਕੀ</w:t>
        </w:r>
        <w:r w:rsidRPr="00F04EB0">
          <w:rPr>
            <w:rStyle w:val="Hyperlink"/>
            <w:noProof/>
            <w:lang w:val="pa"/>
          </w:rPr>
          <w:t xml:space="preserve"> </w:t>
        </w:r>
        <w:r w:rsidRPr="00F04EB0">
          <w:rPr>
            <w:rStyle w:val="Hyperlink"/>
            <w:rFonts w:hint="cs"/>
            <w:noProof/>
            <w:lang w:val="pa"/>
          </w:rPr>
          <w:t>ਚਾਹੋਗੇ</w:t>
        </w:r>
        <w:r w:rsidRPr="00F04EB0">
          <w:rPr>
            <w:rStyle w:val="Hyperlink"/>
            <w:noProof/>
            <w:lang w:val="pa"/>
          </w:rPr>
          <w:t>?</w:t>
        </w:r>
        <w:r>
          <w:rPr>
            <w:noProof/>
            <w:webHidden/>
          </w:rPr>
          <w:tab/>
        </w:r>
        <w:r>
          <w:rPr>
            <w:noProof/>
            <w:webHidden/>
          </w:rPr>
          <w:fldChar w:fldCharType="begin"/>
        </w:r>
        <w:r>
          <w:rPr>
            <w:noProof/>
            <w:webHidden/>
          </w:rPr>
          <w:instrText xml:space="preserve"> PAGEREF _Toc134087854 \h </w:instrText>
        </w:r>
        <w:r>
          <w:rPr>
            <w:noProof/>
            <w:webHidden/>
          </w:rPr>
        </w:r>
        <w:r>
          <w:rPr>
            <w:noProof/>
            <w:webHidden/>
          </w:rPr>
          <w:fldChar w:fldCharType="separate"/>
        </w:r>
        <w:r>
          <w:rPr>
            <w:noProof/>
            <w:webHidden/>
          </w:rPr>
          <w:t>9</w:t>
        </w:r>
        <w:r>
          <w:rPr>
            <w:noProof/>
            <w:webHidden/>
          </w:rPr>
          <w:fldChar w:fldCharType="end"/>
        </w:r>
      </w:hyperlink>
    </w:p>
    <w:p w14:paraId="73CE7308" w14:textId="5A41B53A"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87849"/>
      <w:r>
        <w:rPr>
          <w:lang w:val="pa"/>
        </w:rPr>
        <w:lastRenderedPageBreak/>
        <w:t>NHS ਅਸੈਂਬਲੀ</w:t>
      </w:r>
      <w:bookmarkEnd w:id="0"/>
    </w:p>
    <w:p w14:paraId="505B1B8E" w14:textId="77777777" w:rsidR="00D17674" w:rsidRDefault="00900DAA" w:rsidP="00900DAA">
      <w:pPr>
        <w:pStyle w:val="BodyText"/>
      </w:pPr>
      <w:r>
        <w:rPr>
          <w:lang w:val="pa"/>
        </w:rPr>
        <w:t>NHS ਅਸੈਂਬਲੀ NHS ਇੰਗਲੈਂਡ ਦੇ ਬੋਰਡ ਨੂੰ ਸੁਤੰਤਰ ਸਲਾਹ ਪ੍ਰਦਾਨ ਕਰਨ ਲਈ ਨਿਯਮਿਤ ਅੰਤਰਾਲਾਂ 'ਤੇ ਸਿਹਤ ਅਤੇ ਦੇਖਭਾਲ ਦੇ ਖੇਤਰਾਂ ਤੋਂ ਵੱਖ-ਵੱਖ ਵਿਅਕਤੀਆਂ ਨੂੰ ਇਕੱਠਾ ਕਰਦੀ ਹੈ।</w:t>
      </w:r>
    </w:p>
    <w:p w14:paraId="36661B0A" w14:textId="0902ED6D" w:rsidR="00900DAA" w:rsidRDefault="00900DAA" w:rsidP="00900DAA">
      <w:pPr>
        <w:pStyle w:val="BodyText"/>
      </w:pPr>
      <w:r>
        <w:rPr>
          <w:lang w:val="pa"/>
        </w:rPr>
        <w:t>ਇਸਦੇ ਮੈਂਬਰਾਂ ਵਿੱਚ NHS ਦੇ ਕਲੀਨਿਕਲ ਅਤੇ ਸੰਚਾਲਨ ਆਗੂ, ਅਗਲੀ ਕਤਾਰ ਦਾ ਸਟਾਫ਼, ਮਰੀਜ਼, ਅਤੇ ਕਈ ਚੈਰਿਟੀ ਅਤੇ ਕਮਿਊਨਿਟੀ ਸੰਸਥਾਵਾਂ ਦੇ ਨੁਮਾਇੰਦੇ ਸ਼ਾਮਲ ਹਨ। NHS@75 ਰਿਪੋਰਟ ਦੀ ਅਗਵਾਈ NHS ਅਸੈਂਬਲੀ ਦੁਆਰਾ ਕੀਤੀ ਜਾ ਰਹੀ ਹੈ।</w:t>
      </w:r>
    </w:p>
    <w:p w14:paraId="06281A9D" w14:textId="77777777" w:rsidR="00900DAA" w:rsidRDefault="00900DAA" w:rsidP="00900DAA">
      <w:pPr>
        <w:pStyle w:val="Heading2"/>
      </w:pPr>
      <w:bookmarkStart w:id="1" w:name="_Toc134087850"/>
      <w:r>
        <w:rPr>
          <w:lang w:val="pa"/>
        </w:rPr>
        <w:t>NHS@75 ਨਾਲ ਜਾਣ-ਪਛਾਣ</w:t>
      </w:r>
      <w:bookmarkEnd w:id="1"/>
    </w:p>
    <w:p w14:paraId="4B91B38E" w14:textId="59B16034" w:rsidR="00900DAA" w:rsidRDefault="00900DAA" w:rsidP="00900DAA">
      <w:pPr>
        <w:pStyle w:val="BodyText"/>
      </w:pPr>
      <w:r>
        <w:rPr>
          <w:lang w:val="pa"/>
        </w:rPr>
        <w:t>5 ਜੁਲਾਈ 2023 ਨੂੰ, NHS ਆਪਣਾ 75ਵਾਂ ਜਨਮਦਿਨ ਮਨਾ ਰਿਹਾ ਹੈ। 1948 ਵਿੱਚ ਇਸਦੀ ਸਥਾਪਨਾ ਹੋਣ ਤੋਂ ਬਾਅਦ, ਇਸ ਵਿੱਚ ਕਈ ਤਬਦੀਲੀਆਂ ਹੋਈਆਂ ਹਨ ਅਤੇ ਇਹ ਵਿਕਸਿਤ ਹੋ ਕੇ ਦੁਨੀਆ ਵਿੱਚ ਸਭ ਤੋਂ ਵੱਡੇ ਅਤੇ ਸਭ ਤੋਂ ਸਤਿਕਾਰਤ ਸਿਹਤ ਸੰਭਾਲ ਪ੍ਰਣਾਲੀਆਂ ਵਿੱਚੋਂ ਇੱਕ ਬਣ ਗਿਆ ਹੈ। ਇਹ ਲੱਖਾਂ ਲੋਕਾਂ ਨੂੰ ਬਹੁਤ ਸਾਰੀਆਂ ਵੱਖ-ਵੱਖ ਤਰ੍ਹਾਂ ਦੀਆਂ ਸੇਵਾਵਾਂ ਪ੍ਰਦਾਨ ਕਰਦਾ ਹੈ ਜੋ ਵਰਤੋਂ ਦੇ ਸਥਾਨ 'ਤੇ ਹਰੇਕ ਲਈ ਮੁਫ਼ਤ ਹਨ।</w:t>
      </w:r>
    </w:p>
    <w:p w14:paraId="2FA2231B" w14:textId="77777777" w:rsidR="00900DAA" w:rsidRDefault="00900DAA" w:rsidP="00900DAA">
      <w:pPr>
        <w:pStyle w:val="BodyText"/>
      </w:pPr>
      <w:r>
        <w:rPr>
          <w:lang w:val="pa"/>
        </w:rPr>
        <w:t>ਇਹ 75ਵੀਂ ਵਰ੍ਹੇਗੰਢ ਇੱਕ ਮਹੱਤਵਪੂਰਨ ਮੀਲ ਪੱਥਰ ਹੈ, ਜੋ ਆਪਣੇ ਆਪ ਵਿੱਚ ਸਾਡੇ ਸਾਰਿਆਂ ਲਈ ਹਰ ਕਿਸੇ ਨੂੰ ਸਿਹਤ ਸੰਭਾਲ ਸੇਵਾਵਾਂ ਪ੍ਰਦਾਨ ਕਰਨ ਵਿੱਚ ਇਸਦੀ ਮਹੱਤਤਾ ਦੀ ਕਦਰ ਕਰਨ ਅਤੇ ਇਸ 'ਤੇ ਚਿੰਤਨ ਕਰਨ ਦਾ ਇੱਕ ਮੌਕਾ ਪ੍ਰਦਾਨ ਕਰਦੀ ਹੈ।</w:t>
      </w:r>
    </w:p>
    <w:p w14:paraId="1E6EA747" w14:textId="77777777" w:rsidR="00D17674" w:rsidRDefault="00900DAA" w:rsidP="00900DAA">
      <w:pPr>
        <w:pStyle w:val="BodyText"/>
      </w:pPr>
      <w:r>
        <w:rPr>
          <w:lang w:val="pa"/>
        </w:rPr>
        <w:t>ਪਰ, NHS ਨੂੰ ਵਰਤਮਾਨ ਸਮੇਂ ਵਿੱਚ ਜਿਨ੍ਹਾਂ ਚੁਣੌਤੀਆਂ ਦਾ ਸਾਹਮਣਾ ਕਰਨਾ ਪੈ ਰਿਹਾ ਹੈ ਉਹਨਾਂ ਨੂੰ ਸਵੀਕਾਰ ਕਰਨਾ, ਅਤੇ ਇਹਨਾਂ ਮੁਸ਼ਕਲਾਂ ਨੂੰ ਜਿੰਨਾ ਸੰਭਵ ਹੋ ਸਕੇ ਪ੍ਰਭਾਵਸ਼ਾਲੀ ਢੰਗ ਨਾਲ ਪੂਰਾ ਕਰਨ ਲਈ NHS ਸਮੇਂ ਦੇ ਨਾਲ ਕਿਵੇਂ ਬਦਲੇਗਾ ਅਤੇ ਵਿਕਾਸ ਕਰੇਗਾ, ਨੂੰ ਸਮਝਣਾ ਵੀ ਮਹੱਤਵਪੂਰਨ ਹੈ।</w:t>
      </w:r>
    </w:p>
    <w:p w14:paraId="7A299873" w14:textId="3908B759" w:rsidR="00900DAA" w:rsidRDefault="00900DAA" w:rsidP="00900DAA">
      <w:pPr>
        <w:pStyle w:val="BodyText"/>
      </w:pPr>
      <w:r>
        <w:rPr>
          <w:lang w:val="pa"/>
        </w:rPr>
        <w:t>ਅੱਜ ਦਾ NHS 75 ਸਾਲ ਪਹਿਲਾਂ ਦੇ ਆਪਣੇ ਸ਼ੁਰੂਆਤੀ ਦਿਨਾਂ ਨਾਲੋਂ ਬਹੁਤ ਵੱਖਰਾ ਹੈ, ਉਸੇ ਤਰ੍ਹਾਂ ਜਿਵੇਂ ਸਾਡਾ ਸਮਾਜ ਵੀ ਤਿੰਨ ਪੀੜ੍ਹੀਆਂ ਪਹਿਲਾਂ ਨਾਲੋਂ ਬਹੁਤ ਵੱਖਰਾ ਹੈ।</w:t>
      </w:r>
    </w:p>
    <w:p w14:paraId="28CA6538" w14:textId="77777777" w:rsidR="00900DAA" w:rsidRDefault="00900DAA" w:rsidP="00900DAA">
      <w:pPr>
        <w:pStyle w:val="BodyText"/>
      </w:pPr>
      <w:r>
        <w:rPr>
          <w:lang w:val="pa"/>
        </w:rPr>
        <w:t>ਕੱਲ੍ਹ ਦਾ NHS ਉੱਭਰਦੀਆਂ ਨਵੀਆਂ ਚੁਣੌਤੀਆਂ ਦੇ ਨਾਲ-ਨਾਲ ਉਹ ਚੁਣੌਤੀਆਂ, ਜੋ ਵਰਤਮਾਨ ਵਿੱਚ ਸਾਡੇ ਸਾਹਮਣੇ ਖੜ੍ਹੀਆਂ ਹਨ, ਦਾ ਸਾਹਮਣਾ ਕਰਨ ਲਈ ਅਨੁਕੂਲ ਬਣਨਾ ਜਾਰੀ ਰੱਖੇਗਾ। ਇਹਨਾਂ ਵਿੱਚ ਸੇਵਾਵਾਂ ਦੀ ਵੱਧਦੀ ਮੰਗ, ਲੰਬੇ ਸਮੇਂ ਤੱਕ ਚੱਲਣ ਵਾਲੀ ਬਿਮਾਰੀ ਦੇ ਉੱਚ ਪੱਧਰਾਂ, ਕਰਮਚਾਰੀਆਂ ਦੀ ਘਾਟ, ਅਤੇ ਨਵੀਆਂ ਤਕਨਾਲੋਜੀਆਂ ਅਤੇ ਇਲਾਜਾਂ ਦੀ ਸਭ ਤੋਂ ਵਧੀਆ ਵਰਤੋਂ ਕਰਨ ਦੀ ਲੋੜ ਸ਼ਾਮਲ ਹੈ।</w:t>
      </w:r>
    </w:p>
    <w:p w14:paraId="7799EF7B" w14:textId="77777777" w:rsidR="00900DAA" w:rsidRDefault="00900DAA" w:rsidP="00900DAA">
      <w:pPr>
        <w:pStyle w:val="BodyText"/>
      </w:pPr>
      <w:r>
        <w:rPr>
          <w:lang w:val="pa"/>
        </w:rPr>
        <w:t>NHS@75 ਸਾਡੇ ਭਵਿੱਖ ਦੇ NHS ਨੂੰ ਆਕਾਰ ਦੇਣ ਵਿੱਚ ਮਦਦ ਕਰਨ ਲਈ ਇਕੱਠੇ ਕੰਮ ਕਰਨ ਬਾਰੇ ਹੈ। ਇਹ ਇੱਕ ਸਹਿਯੋਗ ਵਾਲੀ ਗੱਲਬਾਤ ਹੈ, ਜਿਸ ਵਿੱਚ ਅਸੀਂ ਹਰ ਉਸ ਵਿਅਕਤੀ ਨੂੰ ਸ਼ਾਮਲ ਕਰਨ ਦੀ ਉਮੀਦ ਕਰਦੇ ਹਾਂ ਜੋ ਹਿੱਸਾ ਲੈਣਾ ਚਾਹੁੰਦੇ ਹਨ। ਇਸ ਲਈ ਅਸੀਂ ਤੁਹਾਡੇ ਵਿਚਾਰਾਂ, ਰਾਏ, ਸੂਝਾਂ ਅਤੇ ਸੁਝਾਵਾਂ ਦਾ ਸੁਆਗਤ ਕਰਾਂਗੇ, ਅਤੇ ਅਸੀਂ ਉਮੀਦ ਕਰਦੇ ਹਾਂ ਕਿ ਤੁਸੀਂ ਇਸ ਵਿੱਚ ਸ਼ਾਮਲ ਹੋਣਾ ਚਾਹੋਗੇ।</w:t>
      </w:r>
    </w:p>
    <w:p w14:paraId="67852F3A" w14:textId="285D786A" w:rsidR="00900DAA" w:rsidRDefault="00900DAA" w:rsidP="00CC6DF6">
      <w:pPr>
        <w:pStyle w:val="BodyText"/>
        <w:keepNext/>
      </w:pPr>
      <w:r>
        <w:rPr>
          <w:lang w:val="pa"/>
        </w:rPr>
        <w:lastRenderedPageBreak/>
        <w:t>ਤਿੰਨ ਵੱਡੇ ਸਵਾਲ ਹਨ ਜੋ ਅਸੀਂ ਤੁਹਾਨੂੰ ਪੁੱਛਣਾ ਚਾਹੁੰਦੇ ਹਾਂ:</w:t>
      </w:r>
    </w:p>
    <w:p w14:paraId="7B71B37C" w14:textId="1FC02A3E" w:rsidR="00900DAA" w:rsidRDefault="00900DAA" w:rsidP="00CC6DF6">
      <w:pPr>
        <w:pStyle w:val="BodyText"/>
        <w:keepNext/>
        <w:numPr>
          <w:ilvl w:val="0"/>
          <w:numId w:val="19"/>
        </w:numPr>
        <w:spacing w:after="120"/>
      </w:pPr>
      <w:r>
        <w:rPr>
          <w:lang w:val="pa"/>
        </w:rPr>
        <w:t>NHS 75 ਸਾਲਾਂ ਵਿੱਚ ਕਿੰਨੀ ਦੂਰ ਆਇਆ ਹੈ?</w:t>
      </w:r>
    </w:p>
    <w:p w14:paraId="53FFA012" w14:textId="3BF20C23" w:rsidR="00900DAA" w:rsidRDefault="00900DAA" w:rsidP="00CC6DF6">
      <w:pPr>
        <w:pStyle w:val="BodyText"/>
        <w:keepNext/>
        <w:numPr>
          <w:ilvl w:val="0"/>
          <w:numId w:val="19"/>
        </w:numPr>
        <w:spacing w:after="120"/>
      </w:pPr>
      <w:r>
        <w:rPr>
          <w:lang w:val="pa"/>
        </w:rPr>
        <w:t>ਇਹ ਹੁਣ ਕਿੱਥੇ ਹੈ?</w:t>
      </w:r>
    </w:p>
    <w:p w14:paraId="10ACAE7B" w14:textId="28DEE69F" w:rsidR="00900DAA" w:rsidRDefault="00900DAA" w:rsidP="00A0524C">
      <w:pPr>
        <w:pStyle w:val="BodyText"/>
        <w:numPr>
          <w:ilvl w:val="0"/>
          <w:numId w:val="19"/>
        </w:numPr>
      </w:pPr>
      <w:r>
        <w:rPr>
          <w:lang w:val="pa"/>
        </w:rPr>
        <w:t>ਤੁਸੀਂ ਭਵਿੱਖ ਵਿੱਚ ਇਸ ਤੋਂ ਕੀ ਚਾਹੁੰਦੇ ਹੋ?</w:t>
      </w:r>
    </w:p>
    <w:p w14:paraId="7C14DC2B" w14:textId="77777777" w:rsidR="00D17674" w:rsidRDefault="00900DAA" w:rsidP="00900DAA">
      <w:pPr>
        <w:pStyle w:val="BodyText"/>
      </w:pPr>
      <w:r>
        <w:rPr>
          <w:lang w:val="pa"/>
        </w:rPr>
        <w:t>ਇਸ ਗੱਲਬਾਤ ਵਿੱਚ ਤੁਹਾਡਾ ਯੋਗਦਾਨ, ਭਾਵੇਂ ਕਿੰਨਾ ਵੀ ਸੰਖੇਪ ਜਾਂ ਡੂੰਘਾਈ ਵਿੱਚ ਹੋਵੇ, ਮਹੱਤਵਪੂਰਨ ਹੈ। ਅਸੀਂ ਇੱਕ ਇਮਾਨਦਾਰ ਚਰਚਾ ਚਾਹੁੰਦੇ ਹਾਂ: ਜੋ ਮੁਸ਼ਕਲ ਹੈ ਉਸ ਨੂੰ ਪਛਾਣਨਾ, ਅਤੇ ਨਾਲ ਹੀ ਜੋ ਚੰਗਾ ਚੱਲ ਰਿਹਾ ਹੈ ਉਸ ਦਾ ਜਸ਼ਨ ਮਨਾਉਣਾ।</w:t>
      </w:r>
    </w:p>
    <w:p w14:paraId="4BAE534A" w14:textId="2CB021FE" w:rsidR="00900DAA" w:rsidRDefault="00900DAA" w:rsidP="00900DAA">
      <w:pPr>
        <w:pStyle w:val="BodyText"/>
      </w:pPr>
      <w:r>
        <w:rPr>
          <w:lang w:val="pa"/>
        </w:rPr>
        <w:t>ਅਸੀਂ ਉਸ ਕਿਸੇ ਵੀ ਗੱਲ ਦਾ ਸੁਆਗਤ ਕਰਦੇ ਹਾਂ ਜੋ ਤੁਸੀਂ ਸਾਡੇ ਨਾਲ ਸਾਂਝੀ ਕਰਨਾ ਚਾਹੁੰਦੇ ਹੋ, ਅਤੇ ਅਸੀਂ ਤੁਹਾਡੇ ਤੋਂ ਅਨੁਭਵਾਂ, ਵਿਚਾਰਾਂ ਅਤੇ ਸੂਝ ਦੀ ਇੱਕ ਵਿਸ਼ਾਲ ਚੋਣ ਨੂੰ ਸੱਦਾ ਦੇਣ ਲਈ ਜਾਣਬੁੱਝ ਕੇ ਵਿਆਪਕ ਸਵਾਲ ਪੁੱਛੇ ਹਨ। ਜਿੰਨਾ ਜ਼ਿਆਦਾ ਤੁਸੀਂ ਸਾਨੂੰ ਦੱਸ ਸਕਦੇ ਹੋ, ਅਸੀਂ ਇਸ ਮਹੱਤਵਪੂਰਨ ਸਮੇਂ 'ਤੇ ਓਨਾ ਹੀ ਜ਼ਿਆਦਾ ਸਿੱਖ ਸਕਦੇ ਹਾਂ।</w:t>
      </w:r>
    </w:p>
    <w:p w14:paraId="79BE16F8" w14:textId="77777777" w:rsidR="00900DAA" w:rsidRDefault="00900DAA" w:rsidP="00900DAA">
      <w:pPr>
        <w:pStyle w:val="BodyText"/>
      </w:pPr>
      <w:r>
        <w:rPr>
          <w:lang w:val="pa"/>
        </w:rPr>
        <w:t>ਤੁਹਾਡਾ ਯੋਗਦਾਨ, ਇੰਗਲੈਂਡ ਵਿੱਚ NHS ਅਤੇ NHS ਦੀ ਚੀਫ ਐਕਜ਼ੀਕਿਊਟਿਵ ਅਮਾਂਡਾ ਪ੍ਰਿਚਰਡ (Amanda Pritchard) ਸਮੇਤ, ਇਸਦੇ ਭਾਈਵਾਲਾਂ ਦੀ ਇੱਕ ਰਿਪੋਰਟ ਬਣਾਉਣ ਵਿੱਚ ਮਦਦ ਕਰੇਗਾ।</w:t>
      </w:r>
    </w:p>
    <w:p w14:paraId="0C84272D" w14:textId="1BF2379F" w:rsidR="00900DAA" w:rsidRDefault="00900DAA" w:rsidP="00900DAA">
      <w:pPr>
        <w:pStyle w:val="BodyText"/>
      </w:pPr>
      <w:r>
        <w:rPr>
          <w:lang w:val="pa"/>
        </w:rPr>
        <w:t>ਪਿਛਲੇ ਕੁਝ ਮਹੀਨਿਆਂ ਦੌਰਾਨ, NHS ਅਸੈਂਬਲੀ ਪਹਿਲਾਂ ਹੀ 75ਵੇਂ ਜਨਮਦਿਨ ਤੋਂ ਬਾਅਦ NHS ਲਈ ਕੁਝ ਅਭਿਲਾਸ਼ਾਵਾਂ 'ਤੇ ਵਿਚਾਰ ਕਰ ਰਹੀ ਹੈ। ਇਹਨਾਂ ਵਿੱਚ ਸ਼ਾਮਲ ਹਨ:</w:t>
      </w:r>
    </w:p>
    <w:p w14:paraId="755CA32A" w14:textId="77777777" w:rsidR="00844F10" w:rsidRDefault="00900DAA" w:rsidP="00817B99">
      <w:pPr>
        <w:pStyle w:val="ListBullet"/>
        <w:numPr>
          <w:ilvl w:val="0"/>
          <w:numId w:val="21"/>
        </w:numPr>
      </w:pPr>
      <w:r>
        <w:rPr>
          <w:lang w:val="pa"/>
        </w:rPr>
        <w:t>ਰੋਕਥਾਮ</w:t>
      </w:r>
    </w:p>
    <w:p w14:paraId="44DF9F39" w14:textId="5C459B1E" w:rsidR="00900DAA" w:rsidRDefault="00900DAA" w:rsidP="00D17674">
      <w:pPr>
        <w:pStyle w:val="LastBullet2"/>
      </w:pPr>
      <w:r>
        <w:rPr>
          <w:lang w:val="pa"/>
        </w:rPr>
        <w:t>ਲੋਕਾਂ ਨੂੰ ਲੰਬੇ, ਸਿਹਤਮੰਦ ਜੀਵਨ ਜਿਉਣ ਦੀ ਸਹੂਲਤ ਦੇਣੀ।</w:t>
      </w:r>
    </w:p>
    <w:p w14:paraId="2F3E0B95" w14:textId="77777777" w:rsidR="00844F10" w:rsidRDefault="00900DAA" w:rsidP="00817B99">
      <w:pPr>
        <w:pStyle w:val="ListBullet"/>
        <w:numPr>
          <w:ilvl w:val="0"/>
          <w:numId w:val="21"/>
        </w:numPr>
      </w:pPr>
      <w:r>
        <w:rPr>
          <w:lang w:val="pa"/>
        </w:rPr>
        <w:t>ਵਿਅਕਤੀਗਤਕਰਨ</w:t>
      </w:r>
    </w:p>
    <w:p w14:paraId="51EC182F" w14:textId="0C1C282D" w:rsidR="00900DAA" w:rsidRDefault="00900DAA" w:rsidP="00D17674">
      <w:pPr>
        <w:pStyle w:val="LastBullet2"/>
      </w:pPr>
      <w:r>
        <w:rPr>
          <w:lang w:val="pa"/>
        </w:rPr>
        <w:t>ਲੋਕਾਂ ਨੂੰ ਉਹਨਾਂ ਦੀ ਖੁਦ ਦੀ ਦੇਖਭਾਲ ਨੂੰ ਨਿਯੰਤ੍ਰਿਤ ਕਰਨ ਦੀ ਸ਼ਕਤੀ ਦੇਣੀ ਅਤੇ ਬਿਹਤਰ ਸਿਹਤ ਪ੍ਰਾਪਤ ਕਰਨ ਲਈ ਸਾਂਝੀ ਜ਼ਿੰਮੇਵਾਰੀ ਹੋਣੀ।</w:t>
      </w:r>
    </w:p>
    <w:p w14:paraId="6DED77D0" w14:textId="77777777" w:rsidR="00844F10" w:rsidRDefault="00900DAA" w:rsidP="00817B99">
      <w:pPr>
        <w:pStyle w:val="ListBullet"/>
        <w:numPr>
          <w:ilvl w:val="0"/>
          <w:numId w:val="21"/>
        </w:numPr>
      </w:pPr>
      <w:r>
        <w:rPr>
          <w:lang w:val="pa"/>
        </w:rPr>
        <w:t>ਲੋਕ</w:t>
      </w:r>
    </w:p>
    <w:p w14:paraId="6968B20A" w14:textId="76211347" w:rsidR="00900DAA" w:rsidRDefault="00900DAA" w:rsidP="00D17674">
      <w:pPr>
        <w:pStyle w:val="LastBullet2"/>
      </w:pPr>
      <w:r>
        <w:rPr>
          <w:lang w:val="pa"/>
        </w:rPr>
        <w:t>ਉਹਨਾਂ ਲੋਕਾਂ ਦੀ ਦੇਖਭਾਲ ਕਰਨੀ ਜੋ ਸਾਡੀ ਦੇਖਭਾਲ ਕਰਦੇ ਹਨ, ਜਿਸ ਵਿੱਚ ਸਿਹਤ ਸੇਵਾ ਵਿੱਚ ਕੰਮ ਕਰਨ ਵਾਲੇ ਲੋਕ, ਅਤੇ ਉਹ ਲੋਕ ਵੀ ਸ਼ਾਮਲ ਹਨ ਜੋ ਪਰਿਵਾਰ ਅਤੇ ਦੋਸਤਾਂ ਦੀ ਬਿਨਾਂ ਭੁਗਤਾਨ ਦੇ ਦੇਖਭਾਲ ਕਰਦੇ ਹਨ</w:t>
      </w:r>
    </w:p>
    <w:p w14:paraId="33F84B27" w14:textId="77777777" w:rsidR="00844F10" w:rsidRDefault="00900DAA" w:rsidP="00817B99">
      <w:pPr>
        <w:pStyle w:val="ListBullet"/>
        <w:numPr>
          <w:ilvl w:val="0"/>
          <w:numId w:val="21"/>
        </w:numPr>
      </w:pPr>
      <w:r>
        <w:rPr>
          <w:lang w:val="pa"/>
        </w:rPr>
        <w:t>ਭਾਗੀਦਾਰੀ</w:t>
      </w:r>
    </w:p>
    <w:p w14:paraId="70832A35" w14:textId="03CEEA1F" w:rsidR="00900DAA" w:rsidRDefault="00900DAA" w:rsidP="00D17674">
      <w:pPr>
        <w:pStyle w:val="LastBullet2"/>
      </w:pPr>
      <w:r>
        <w:rPr>
          <w:lang w:val="pa"/>
        </w:rPr>
        <w:t>ਫੈਸਲੇ ਲੈਣ ਅਤੇ ਸੇਵਾ ਡਿਜ਼ਾਈਨ ਕਰਨ ਦੇ ਹਰ ਪੱਧਰ 'ਤੇ ਮਰੀਜ਼ਾਂ ਅਤੇ ਉਹਨਾਂ ਦੇ ਪਰਿਵਾਰਾਂ ਨੂੰ ਸ਼ਾਮਲ ਕਰਨਾ।</w:t>
      </w:r>
    </w:p>
    <w:p w14:paraId="0DE2BA44" w14:textId="77777777" w:rsidR="00844F10" w:rsidRDefault="00900DAA" w:rsidP="00817B99">
      <w:pPr>
        <w:pStyle w:val="ListBullet"/>
        <w:keepNext/>
        <w:numPr>
          <w:ilvl w:val="0"/>
          <w:numId w:val="21"/>
        </w:numPr>
      </w:pPr>
      <w:r>
        <w:rPr>
          <w:lang w:val="pa"/>
        </w:rPr>
        <w:lastRenderedPageBreak/>
        <w:t>ਮੁਢਲੀ ਅਤੇ ਭਾਈਚਾਰਕ ਦੇਖਭਾਲ</w:t>
      </w:r>
    </w:p>
    <w:p w14:paraId="72F727C4" w14:textId="3B88E5C0" w:rsidR="00900DAA" w:rsidRDefault="00900DAA" w:rsidP="00D17674">
      <w:pPr>
        <w:pStyle w:val="LastBullet2"/>
      </w:pPr>
      <w:r>
        <w:rPr>
          <w:lang w:val="pa"/>
        </w:rPr>
        <w:t>ਇਹਨਾਂ ਸਥਾਨਕ ਸੇਵਾਵਾਂ ਨੂੰ ਮਜ਼ਬੂਤ ਬਣਾਉਣ 'ਤੇ ਧਿਆਨ ਕੇਂਦਰਿਤ ਕਰਨਾ ਜੋ ਜ਼ਿਆਦਾਤਰ ਦੇਖਭਾਲ ਅਤੇ ਇਲਾਜ ਦੀ ਨੀਂਹ ਹਨ।</w:t>
      </w:r>
    </w:p>
    <w:p w14:paraId="66ADFD4D" w14:textId="77777777" w:rsidR="00844F10" w:rsidRDefault="00900DAA" w:rsidP="00817B99">
      <w:pPr>
        <w:pStyle w:val="ListBullet"/>
        <w:numPr>
          <w:ilvl w:val="0"/>
          <w:numId w:val="21"/>
        </w:numPr>
      </w:pPr>
      <w:r>
        <w:rPr>
          <w:lang w:val="pa"/>
        </w:rPr>
        <w:t>ਭਾਈਵਾਲੀਆਂ</w:t>
      </w:r>
    </w:p>
    <w:p w14:paraId="0EBD756E" w14:textId="78B8DAC7" w:rsidR="00900DAA" w:rsidRDefault="00900DAA" w:rsidP="00D17674">
      <w:pPr>
        <w:pStyle w:val="LastBullet2"/>
      </w:pPr>
      <w:r>
        <w:rPr>
          <w:lang w:val="pa"/>
        </w:rPr>
        <w:t>NHS ਸਭ ਲਈ ਸਿਹਤ ਅਤੇ ਦੇਖਭਾਲ ਨੂੰ ਬਿਹਤਰ ਬਣਾਉਣ ਵਾਸਤੇ ਹੋਰ ਸੰਸਥਾਵਾਂ ਨਾਲ ਬਿਹਤਰ ਤਰੀਕੇ ਨਾਲ ਕੰਮ ਕਰ ਰਿਹਾ ਹੈ।</w:t>
      </w:r>
    </w:p>
    <w:p w14:paraId="154EADBE" w14:textId="77777777" w:rsidR="00900DAA" w:rsidRDefault="00900DAA" w:rsidP="00900DAA">
      <w:pPr>
        <w:pStyle w:val="BodyText"/>
      </w:pPr>
      <w:r>
        <w:rPr>
          <w:lang w:val="pa"/>
        </w:rPr>
        <w:t>ਹੁਣ, ਤੁਹਾਡੀ ਵਾਰੀ ਹੈ – ਕਿਰਪਾ ਕਰਕੇ ਸਾਨੂੰ ਦੱਸੋ ਕਿ ਤੁਸੀਂ ਕੀ ਸੋਚਦੇ ਹੋ।</w:t>
      </w:r>
    </w:p>
    <w:p w14:paraId="066C0F05" w14:textId="77777777" w:rsidR="00900DAA" w:rsidRDefault="00900DAA" w:rsidP="00900DAA">
      <w:pPr>
        <w:pStyle w:val="BodyText"/>
      </w:pPr>
      <w:r>
        <w:rPr>
          <w:lang w:val="pa"/>
        </w:rPr>
        <w:t>ਇਹ ਸ਼ਮੂਲੀਅਤ NHS ਅਸੈਂਬਲੀ ਨੂੰ ਪੇਸ਼ ਕੀਤੀ ਜਾਵੇਗੀ, ਇਸ ਉਦੇਸ਼ ਦੇ ਨਾਲ ਕਿ NHS ਦੇ ਭਵਿੱਖ ਦੇ ਵਿਕਾਸ 'ਤੇ ਸਹਿਮਤੀ ਬਣਾਈ ਜਾਵੇ ਕਿਉਂਕਿ ਇਹ NHS ਇੰਗਲੈਂਡ ਦੇ ਬੋਰਡ ਨੂੰ ਸਲਾਹ ਦਿੰਦਾ ਹੈ।</w:t>
      </w:r>
    </w:p>
    <w:p w14:paraId="7A88E0BF" w14:textId="77777777" w:rsidR="00900DAA" w:rsidRDefault="00900DAA" w:rsidP="00900DAA">
      <w:pPr>
        <w:pStyle w:val="BodyText"/>
      </w:pPr>
      <w:r>
        <w:rPr>
          <w:lang w:val="pa"/>
        </w:rPr>
        <w:t>ਇਸ ਮਹੱਤਵਪੂਰਨ ਗੱਲਬਾਤ ਵਿੱਚ ਤੁਹਾਡੀ ਭਾਗੀਦਾਰੀ ਲਈ ਧੰਨਵਾਦ।</w:t>
      </w:r>
    </w:p>
    <w:p w14:paraId="7CD4371B" w14:textId="61A5B515" w:rsidR="00D05380" w:rsidRDefault="00900DAA" w:rsidP="00900DAA">
      <w:pPr>
        <w:pStyle w:val="BodyText"/>
      </w:pPr>
      <w:r>
        <w:rPr>
          <w:b/>
          <w:bCs/>
          <w:lang w:val="pa"/>
        </w:rPr>
        <w:t>ਕਲੇਅਰ ਗੇਰਾਡਾ (Clare Gerada) ਅਤੇ ਕ੍ਰਿਸ ਹੈਮ (Chris Ham)</w:t>
      </w:r>
      <w:r>
        <w:rPr>
          <w:lang w:val="pa"/>
        </w:rPr>
        <w:br/>
        <w:t>ਸਹਿ-ਮੁਖੀ, NHS ਅਸੈਂਬਲੀ</w:t>
      </w:r>
    </w:p>
    <w:p w14:paraId="6BF90614" w14:textId="77777777" w:rsidR="0092200B" w:rsidRDefault="0092200B" w:rsidP="00FE0100">
      <w:pPr>
        <w:pStyle w:val="Heading2"/>
      </w:pPr>
      <w:bookmarkStart w:id="2" w:name="_Toc134087851"/>
      <w:r>
        <w:rPr>
          <w:lang w:val="pa"/>
        </w:rPr>
        <w:t>ਜਵਾਬ ਕਿਵੇਂ ਦੇਣੇ ਹਨ?</w:t>
      </w:r>
      <w:bookmarkEnd w:id="2"/>
    </w:p>
    <w:p w14:paraId="64DC9E77" w14:textId="7B1B2EDC" w:rsidR="0092200B" w:rsidRDefault="0092200B" w:rsidP="0092200B">
      <w:pPr>
        <w:pStyle w:val="BodyText"/>
      </w:pPr>
      <w:r>
        <w:rPr>
          <w:lang w:val="pa"/>
        </w:rPr>
        <w:t>ਹੇਠਾਂ, ਤੁਹਾਨੂੰ ਹਰੇਕ ਸਵਾਲ ਬਾਰੇ ਕੁਝ ਪਿਛੋਕੜ ਜਾਣਕਾਰੀ ਦੇ ਨਾਲ, ਤਿੰਨ ਸਵਾਲ ਮਿਲਣਗੇ। ਕਿਰਪਾ ਕਰਕੇ ਬੇਝਿਜਕ ਹੋ ਕੇ ਸਾਰੇ ਸਵਾਲਾਂ ਦੇ ਜਵਾਬ ਦਿਓ, ਜਾਂ ਉਹਨਾਂ ਵਿੱਚੋਂ ਇੱਕ ਜਾਂ ਦੋ ਦੇ ਜਵਾਬ ਦਿਓ, ਜੋ ਵੀ ਤੁਹਾਡੇ ਲਈ ਸਭ ਤੋਂ ਢੁਕਵਾਂ ਲੱਗਦਾ ਹੈ।</w:t>
      </w:r>
    </w:p>
    <w:p w14:paraId="180428A4" w14:textId="698029E7" w:rsidR="00900DAA" w:rsidRDefault="0092200B" w:rsidP="0092200B">
      <w:pPr>
        <w:pStyle w:val="BodyText"/>
      </w:pPr>
      <w:r>
        <w:rPr>
          <w:lang w:val="pa"/>
        </w:rPr>
        <w:t>ਤਾਂ ਜੋ ਅਸੀਂ ਜਵਾਬਾਂ 'ਤੇ ਸਭ ਤੋਂ ਵਧੀਆ ਪ੍ਰਕਿਰਿਆ ਕਰ ਸਕੀਏ, ਕਿਰਪਾ ਕਰਕੇ [</w:t>
      </w:r>
      <w:r>
        <w:rPr>
          <w:highlight w:val="yellow"/>
          <w:lang w:val="pa"/>
        </w:rPr>
        <w:t>XX</w:t>
      </w:r>
      <w:r>
        <w:rPr>
          <w:lang w:val="pa"/>
        </w:rPr>
        <w:t>] ਰਾਹੀਂ ਫੀਡਬੈਕ ਦਿਓ। ਤੁਹਾਡਾ ਧੰਨਵਾਦ।</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pa"/>
              </w:rPr>
              <w:lastRenderedPageBreak/>
              <w:t>ਇਹ ਕੰਮ ਕਿਸ ਤੋਂ ਅੱਗੇ ਵਧੇਗਾ</w:t>
            </w:r>
          </w:p>
          <w:p w14:paraId="594D37F7" w14:textId="568FFDC3" w:rsidR="00F44916" w:rsidRDefault="00F44916" w:rsidP="00744F54">
            <w:pPr>
              <w:pStyle w:val="BodyText"/>
              <w:spacing w:after="240"/>
            </w:pPr>
            <w:r>
              <w:rPr>
                <w:lang w:val="pa"/>
              </w:rPr>
              <w:t>ਇਹ ਅਭਿਆਸ ਬਿਲਕੁਲ ਮੁਢ ਤੋਂ ਸ਼ੁਰੂ ਕਰਨ ਲਈ ਨਹੀਂ ਹੈ; ਇਹ ਕੰਮ ਅਤੇ ਸਲਾਹ-ਮਸ਼ਵਰੇ ਤੋਂ ਮਿਲੀ ਜਾਣਕਾਰੀ ਨੂੰ ਅੱਗੇ ਵਧਾਉਂਦਾ ਹੈ ਜਿਵੇਂ ਕਿ ਅਗਾਮੀ ਲੰਬੀ ਮਿਆਦ ਦੀ ਕਾਰਜਬਲ ਯੋਜਨਾ (Long Term Workforce Plan), ਏਕੀਕ੍ਰਿਤ ਮੁਢਲੀ ਦੇਖਭਾਲ ਦਾ ਫੁੱਲਰ ਸਟਾਕਟੇਕ (Fuller Stocktake of Integrated Primary Care) ਅਤੇ ਹਾਲੀਆ ਸਥਾਨਕ NHS ਯੋਜਨਾਵਾਂ।</w:t>
            </w:r>
          </w:p>
          <w:p w14:paraId="547DF824" w14:textId="2919067D" w:rsidR="0092200B" w:rsidRDefault="00F44916" w:rsidP="00744F54">
            <w:pPr>
              <w:pStyle w:val="BodyText"/>
              <w:spacing w:after="240"/>
            </w:pPr>
            <w:r>
              <w:rPr>
                <w:lang w:val="pa"/>
              </w:rPr>
              <w:t>ਇਸ ਕੋਲ ਹੈਲਥਵਾਚ ਇੰਗਲੈਂਡ, ਨੈਸ਼ਨਲ ਵੌਇਸਸ, ਅਤੇ NHS ਸਟਾਫ ਸਰਵੇਖਣ ਅਤੇ ਪੀਪਲ ਪਲਸ ਦੁਆਰਾ ਸਟਾਫ਼ ਦੇ ਤਜ਼ਰਬਿਆਂ ਦੁਆਰਾ ਤਿਆਰ ਕੀਤੇ ਗਏ ਮਰੀਜ਼ਾਂ ਦੇ ਤਜ਼ਰਬੇ ਬਾਰੇ ਨਵੀਨਤਮ ਜਾਣਕਾਰੀ ਤੱਕ ਵੀ ਪਹੁੰਚ ਹੋਵੇਗੀ। ਖੋਜਕਰਤਾਵਾਂ, ਰੌਇਲ ਕਾਲਜਾਂ ਅਤੇ ਅਸੈਂਬਲੀ ਵਿੱਚ ਬੈਠਣ ਵਾਲੇ ਮਾਹਰ ਵਿਅਕਤੀਆਂ ਨੇ ਕੀਮਤੀ ਰਿਪੋਰਟਾਂ ਤਿਆਰ ਕੀਤੀਆਂ ਹਨ ਜਿਨ੍ਹਾਂ ਤੋਂ ਜਾਣਕਾਰੀ ਲੈਣੀ ਹੈ।</w:t>
            </w:r>
          </w:p>
        </w:tc>
      </w:tr>
    </w:tbl>
    <w:p w14:paraId="5B337EFB" w14:textId="77777777" w:rsidR="001D400A" w:rsidRDefault="001D400A">
      <w:r>
        <w:rPr>
          <w:lang w:val="pa"/>
        </w:rPr>
        <w:br w:type="page"/>
      </w:r>
    </w:p>
    <w:p w14:paraId="4616DAB2" w14:textId="77777777" w:rsidR="00B133BD" w:rsidRDefault="00B133BD" w:rsidP="00B133BD">
      <w:pPr>
        <w:pStyle w:val="Heading2"/>
      </w:pPr>
      <w:bookmarkStart w:id="3" w:name="_Toc134087852"/>
      <w:r>
        <w:rPr>
          <w:lang w:val="pa"/>
        </w:rPr>
        <w:lastRenderedPageBreak/>
        <w:t>ਅਸੀਂ ਕਿੱਥੋਂ ਆਏ ਹਾਂ?</w:t>
      </w:r>
      <w:bookmarkEnd w:id="3"/>
    </w:p>
    <w:p w14:paraId="75D0C17E" w14:textId="77777777" w:rsidR="00B133BD" w:rsidRDefault="00B133BD" w:rsidP="00B133BD">
      <w:pPr>
        <w:pStyle w:val="Heading3"/>
      </w:pPr>
      <w:r>
        <w:rPr>
          <w:bCs/>
          <w:lang w:val="pa"/>
        </w:rPr>
        <w:t>ਪਿਛੋਕੜ</w:t>
      </w:r>
    </w:p>
    <w:p w14:paraId="649BEF04" w14:textId="1CF23709" w:rsidR="00B133BD" w:rsidRDefault="00B133BD" w:rsidP="00B133BD">
      <w:pPr>
        <w:pStyle w:val="BodyText"/>
      </w:pPr>
      <w:r>
        <w:rPr>
          <w:lang w:val="pa"/>
        </w:rPr>
        <w:t xml:space="preserve">NHS ਦਾ ਜਨਮ ਇਹਨਾਂ ਸਿਧਾਂਤਾਂ ਤੋਂ ਹੋਇਆ ਸੀ ਕਿ ਸਿਹਤ ਦੇਖ-ਰੇਖ ਤੱਕ ਪਹੁੰਚ ਲੋੜ 'ਤੇ ਅਧਾਰਤ ਹੋਣੀ ਚਾਹੀਦੀ ਹੈ, ਨਾ ਕਿ ਭੁਗਤਾਨ ਕਰਨ ਦੀ ਯੋਗਤਾ 'ਤੇ, ਅਤੇ ਇਹ ਪੂਰੀ ਆਬਾਦੀ ਨੂੰ ਨਿਰਪੱਖ ਢੰਗ ਨਾਲ ਮੁਹੱਈਆ ਕੀਤੀ ਜਾਣੀ ਚਾਹੀਦੀ ਹੈ। ਮਰੀਜ਼ਾਂ, ਨਾਗਰਿਕਾਂ ਅਤੇ ਸਟਾਫ਼ ਦੇ ਸਿਧਾਂਤ, ਅਧਿਕਾਰ ਅਤੇ ਜ਼ਿੰਮੇਵਾਰੀਆਂ </w:t>
      </w:r>
      <w:hyperlink r:id="rId11" w:history="1">
        <w:r>
          <w:rPr>
            <w:rStyle w:val="Hyperlink"/>
            <w:lang w:val="pa"/>
          </w:rPr>
          <w:t>NHS ਸੰਵਿਧਾਨ</w:t>
        </w:r>
      </w:hyperlink>
      <w:r>
        <w:rPr>
          <w:lang w:val="pa"/>
        </w:rPr>
        <w:t xml:space="preserve"> ਵਿੱਚ ਦਰਜ ਹਨ ਅਤੇ ਕਾਨੂੰਨ ਦੁਆਰਾ ਸਮਰਥਤ ਹਨ।</w:t>
      </w:r>
    </w:p>
    <w:p w14:paraId="4D2D4A30" w14:textId="77777777" w:rsidR="00B133BD" w:rsidRDefault="00B133BD" w:rsidP="00B133BD">
      <w:pPr>
        <w:pStyle w:val="BodyText"/>
      </w:pPr>
      <w:r>
        <w:rPr>
          <w:lang w:val="pa"/>
        </w:rPr>
        <w:t>ਸਾਰੀਆਂ ਸੇਵਾਵਾਂ ਵਿੱਚ ਹਰ ਕੰਮਕਾਜੀ ਦਿਨ ਲਗਭਗ 2 ਮਿਲੀਅਨ ਲੋਕ NHS ਦੀ ਵਰਤੋਂ ਕਰਦੇ ਹਨ। ਉਹਨਾਂ ਨੂੰ 150 ਤੋਂ ਵੱਧ ਭੂਮਿਕਾਵਾਂ ਨੂੰ ਕਵਰ ਕਰਨ ਵਾਲੇ, ਦੇਸ਼ ਦੇ ਹਰੇਕ ਭਾਈਚਾਰੇ ਤੋਂ ਲਏ ਗਏ, 1.4 ਮਿਲੀਅਨ ਤੋਂ ਵੱਧ ਸਟਾਫ਼ ਦੁਆਰਾ ਸੇਵਾ ਦਿੱਤੀ ਜਾਂਦੀ ਹੈ।</w:t>
      </w:r>
    </w:p>
    <w:p w14:paraId="5D83F631" w14:textId="77777777" w:rsidR="00B133BD" w:rsidRDefault="00B133BD" w:rsidP="00B133BD">
      <w:pPr>
        <w:pStyle w:val="BodyText"/>
      </w:pPr>
      <w:r>
        <w:rPr>
          <w:lang w:val="pa"/>
        </w:rPr>
        <w:t>1948 ਤੋਂ ਕੁਝ ਚੀਜ਼ਾਂ ਇੱਕੋ ਜਿਹੀਆਂ ਜਾਂ ਬਹੁਤ ਮਿਲਦੀਆਂ-ਜੁਲਦੀਆਂ ਰਹੀਆਂ ਹਨ। ਸੇਵਾ ਹਾਲੇ ਵੀ ਲਗਭਗ ਪੂਰੀ ਤਰ੍ਹਾਂ ਰਾਸ਼ਟਰੀ ਟੈਕਸ ਦੁਆਰਾ ਫੰਡ ਕੀਤੀ ਜਾਂਦੀ ਹੈ। ਸੇਵਾਵਾਂ ਹਾਲੇ ਵੀ ਜਨਰਲ ਪ੍ਰੈਕਟਿਸ ਤੋਂ ਲੈ ਕੇ ਹਸਪਤਾਲਾਂ ਤੱਕ, ਲਗਭਗ ਸੰਸਥਾਵਾਂ ਦੇ ਉਸੇ ਮਿਸ਼ਰਣ ਦੁਆਰਾ ਪ੍ਰਦਾਨ ਕੀਤੀਆਂ ਜਾਂਦੀਆਂ ਹਨ।</w:t>
      </w:r>
    </w:p>
    <w:p w14:paraId="2A889F14" w14:textId="77777777" w:rsidR="00B133BD" w:rsidRDefault="00B133BD" w:rsidP="00B133BD">
      <w:pPr>
        <w:pStyle w:val="BodyText"/>
      </w:pPr>
      <w:r>
        <w:rPr>
          <w:lang w:val="pa"/>
        </w:rPr>
        <w:t>ਜਿੱਥੇ ਚੀਜ਼ਾਂ ਵਿੱਚ ਬਹੁਤ ਜ਼ਿਆਦਾ ਬਦਲਾਵ ਆਇਆ ਹੈ, ਉਹ ਹੈ ਸਿਹਤ ਸੰਭਾਲ ਅਤੇ ਤਕਨਾਲੋਜੀ, ਜਿਵੇਂ ਕਿ ਦਵਾਈਆਂ, ਨਿਦਾਨਾਤਮਕ ਟੈਸਟਾਂ, ਅਤੇ ਸਰਜੀਕਲ ਦਖਲਅੰਦਾਜ਼ੀ ਵਿੱਚ ਤਰੱਕੀ ਦੁਆਰਾ। ਅਸੀਂ ਰੋਕਥਾਮ ਵਾਲੀ ਦੇਖਭਾਲ ਦੇ ਮਾਮਲੇ ਵਿੱਚ ਵੀ ਜ਼ਿਆਦਾ ਕੁਝ ਪੇਸ਼ ਕਰਦੇ ਹਾਂ, ਜਿਵੇਂ ਕਿ ਰਾਸ਼ਟਰੀ ਸਕ੍ਰੀਨਿੰਗ ਪ੍ਰੋਗਰਾਮ ਅਤੇ ਟੀਕਾਕਰਨ। ਡਾਕਟਰਾਂ, ਨਰਸਾਂ ਅਤੇ ਹੋਰ ਸਿਹਤ ਸੰਭਾਲ ਪੇਸ਼ੇਵਰਾਂ ਦੀ ਗਿਣਤੀ ਵਿੱਚ ਕਾਫ਼ੀ ਜ਼ਿਆਦਾ ਵਾਧਾ ਹੋਣ ਨਾਲ NHS ਕਰਮਚਾਰੀਆਂ ਅਤੇ ਉਹਨਾਂ ਦੀਆਂ ਭੂਮਿਕਾਵਾਂ ਵਿੱਚ ਵੀ ਤਬਦੀਲੀਆਂ ਹੋਈਆਂ ਹਨ।</w:t>
      </w:r>
    </w:p>
    <w:p w14:paraId="564B7D9C" w14:textId="2DAF380F" w:rsidR="00B133BD" w:rsidRDefault="00B133BD" w:rsidP="00B133BD">
      <w:pPr>
        <w:pStyle w:val="BodyText"/>
      </w:pPr>
      <w:r>
        <w:rPr>
          <w:lang w:val="pa"/>
        </w:rPr>
        <w:t>ਇਹਨਾਂ ਤਰੱਕੀਆਂ ਦੇ ਨਤੀਜੇ ਵਜੋਂ 1948 ਦੇ ਮੁਕਾਬਲੇ ਲੋਕ ਜ਼ਿਆਦਾ ਲੰਮੀ ਉਮਰ ਤੱਕ, ਔਸਤਨ 14 ਸਾਲ ਵੱਧ ਜਿਉਂਦੇ ਹਨ। ਦਿਲ ਦੀ ਬਿਮਾਰੀ, ਕੈਂਸਰ ਅਤੇ ਹੋਰ ਸਮੱਸਿਆਵਾਂ ਤੋਂ ਬਚਾਅ ਵਿੱਚ ਕਾਫ਼ੀ ਸੁਧਾਰ ਹੋਇਆ ਹੈ, ਹਾਲਾਂਕਿ ਅਸੀਂ ਹੁਣ ਅਕਸਰ ਇੱਕ ਤੋਂ ਜ਼ਿਆਦਾ ਲੰਬੇ ਸਮੇਂ ਦੀਆਂ ਸਿਹਤ ਸਥਿਤੀਆਂ ਦੇ ਨਾਲ ਜ਼ਿੰਦਗੀ ਕੱਟਦੇ ਹਾਂ।</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pa"/>
              </w:rPr>
              <w:t>ਸਵਾਲ:</w:t>
            </w:r>
          </w:p>
          <w:p w14:paraId="0755F9D8" w14:textId="77777777" w:rsidR="00D22DBD" w:rsidRDefault="00D22DBD" w:rsidP="00334087">
            <w:pPr>
              <w:pStyle w:val="BodyText"/>
              <w:numPr>
                <w:ilvl w:val="0"/>
                <w:numId w:val="20"/>
              </w:numPr>
              <w:spacing w:after="120"/>
            </w:pPr>
            <w:r>
              <w:rPr>
                <w:lang w:val="pa"/>
              </w:rPr>
              <w:t>ਜਦੋਂ ਅਸੀਂ 75ਵੀਂ ਵਰ੍ਹੇਗੰਢ ਦੇ ਨੇੜੇ ਪਹੁੰਚ ਰਹੇ ਹਾਂ ਤਾਂ NHS ਦੀਆਂ ਕਿਹੜੀਆਂ ਵਿਸ਼ੇਸ਼ਤਾਵਾਂ, ਵਿਕਾਸ ਜਾਂ ਸੇਵਾਵਾਂ ਦਾ ਜਸ਼ਨ ਮਨਾਉਣਾ ਅਤੇ ਕਿਹੜੀਆਂ ਸੇਵਾਵਾਂ ਨੂੰ ਮਜ਼ਬੂਤ ਕਰਨਾ ਸਭ ਤੋਂ ਮਹੱਤਵਪੂਰਨ ਹੈ?</w:t>
            </w:r>
          </w:p>
          <w:p w14:paraId="5F522308" w14:textId="0DF5668E" w:rsidR="000D4FBD" w:rsidRDefault="000D4FBD" w:rsidP="000D4FBD">
            <w:pPr>
              <w:pStyle w:val="BodyText"/>
            </w:pPr>
            <w:r>
              <w:rPr>
                <w:lang w:val="pa"/>
              </w:rPr>
              <w:t>ਤੁਸੀਂ ਕਿਸੇ ਵੀ ਨਿੱਜੀ ਅਨੁਭਵਾਂ ਜਾਂ ਯੋਗਦਾਨਾਂ ਨੂੰ ਸ਼ਾਮਲ ਕਰ ਸਕਦੇ ਹੋ ਜੋ ਤੁਸੀਂ ਕੀਤੇ ਹਨ, ਇਸ ਬਾਰੇ ਸੂਝ ਦੇ ਨਾਲ ਕਿ ਉਹ ਸਫਲ ਕਿਉਂ ਹੋਏ।</w:t>
            </w:r>
          </w:p>
        </w:tc>
      </w:tr>
    </w:tbl>
    <w:p w14:paraId="36065D0F" w14:textId="77777777" w:rsidR="00D22DBD" w:rsidRDefault="00D22DBD" w:rsidP="00D22DBD">
      <w:pPr>
        <w:pStyle w:val="BodyTextNoSpacing"/>
      </w:pPr>
    </w:p>
    <w:p w14:paraId="18DD8F15" w14:textId="72BD9507" w:rsidR="00D22DBD" w:rsidRDefault="00D22DBD">
      <w:r>
        <w:rPr>
          <w:lang w:val="pa"/>
        </w:rPr>
        <w:br w:type="page"/>
      </w:r>
    </w:p>
    <w:p w14:paraId="3AD8FAA8" w14:textId="77777777" w:rsidR="006C6E87" w:rsidRDefault="006C6E87" w:rsidP="006C6E87">
      <w:pPr>
        <w:pStyle w:val="Heading2"/>
      </w:pPr>
      <w:bookmarkStart w:id="4" w:name="_Toc134087853"/>
      <w:r>
        <w:rPr>
          <w:lang w:val="pa"/>
        </w:rPr>
        <w:lastRenderedPageBreak/>
        <w:t>ਹੁਣ ਅਸੀ ਕਿੱਥੇ ਹਾਂ?</w:t>
      </w:r>
      <w:bookmarkEnd w:id="4"/>
    </w:p>
    <w:p w14:paraId="3114C457" w14:textId="77777777" w:rsidR="006C6E87" w:rsidRDefault="006C6E87" w:rsidP="006C6E87">
      <w:pPr>
        <w:pStyle w:val="Heading3"/>
      </w:pPr>
      <w:r>
        <w:rPr>
          <w:bCs/>
          <w:lang w:val="pa"/>
        </w:rPr>
        <w:t>ਪਿਛੋਕੜ</w:t>
      </w:r>
    </w:p>
    <w:p w14:paraId="04BD181F" w14:textId="77777777" w:rsidR="006C6E87" w:rsidRDefault="006C6E87" w:rsidP="006C6E87">
      <w:pPr>
        <w:pStyle w:val="BodyText"/>
      </w:pPr>
      <w:r>
        <w:rPr>
          <w:lang w:val="pa"/>
        </w:rPr>
        <w:t>ਆਪਣੀ 75ਵੀਂ ਵਰ੍ਹੇਗੰਢ 'ਤੇ ਪਹੁੰਚਣਾ NHS ਬਾਰੇ ਜਸ਼ਨ ਮਨਾਉਣ ਵਾਸਤੇ ਬਹੁਤ ਕੁਝ ਉਜਾਗਰ ਕਰਦਾ ਹੈ। ਹਾਲਾਂਕਿ, ਇਹ ਮੰਨਣਾ ਵੀ ਜ਼ਰੂਰੀ ਹੈ ਕਿ ਇਹ ਵਰਤਮਾਨ ਵਿੱਚ ਮਹੱਤਵਪੂਰਨ ਚੁਣੌਤੀਆਂ ਦਾ ਸਾਹਮਣਾ ਕਰ ਰਿਹਾ ਹੈ। ਉਡੀਕ ਸੂਚੀਆਂ ਰਿਕਾਰਡ ਸੰਖਿਆ 'ਤੇ ਹਨ; NHS ਵਿੱਚ ਕੰਮ ਕਰਨ ਵਾਲੇ ਬਹੁਤ ਸਾਰੇ ਲੋਕ ਕਾਫ਼ੀ ਦਬਾਅ ਹੇਠ ਹਨ ਅਤੇ ਵੱਖ-ਵੱਖ ਸਮੂਹਾਂ ਦੁਆਰਾ ਉਦਯੋਗਿਕ ਕਾਰਵਾਈ ਕੀਤੀ ਜਾ ਰਹੀ ਹੈ।</w:t>
      </w:r>
    </w:p>
    <w:p w14:paraId="655320EC" w14:textId="77777777" w:rsidR="006C6E87" w:rsidRDefault="006C6E87" w:rsidP="006C6E87">
      <w:pPr>
        <w:pStyle w:val="BodyText"/>
      </w:pPr>
      <w:r>
        <w:rPr>
          <w:lang w:val="pa"/>
        </w:rPr>
        <w:t>ਕਈ ਸਾਲਾਂ ਤੋਂ ਅਸੀਂ ਲੋਕਾਂ ਦੀਆਂ ਜੀਵਨ ਸੰਭਾਵਨਾਵਾਂ ਵਿੱਚ ਇੱਕ ਨਿਰੰਤਰ ਸੁਧਾਰ ਦੇਖਿਆ ਹੈ, ਜਿਸ ਵਿੱਚ ਲੋਕ ਨਾ ਸਿਰਫ਼ ਲੰਬੀ ਉਮਰ ਜੀਉਂਦੇ ਹਨ, ਸਗੋਂ ਲੰਬੇ ਸਮੇਂ ਤੱਕ ਸਿਹਤਮੰਦ ਅਤੇ ਤੰਦਰੁਸਤ ਵੀ ਰਹਿੰਦੇ ਹਨ। ਹਾਲਾਂਕਿ, ਅਸੀਂ ਹੁਣ ਇਹਨਾਂ ਸੁਧਾਰਾਂ ਨੂੰ ਸਥਿਰ ਹੁੰਦਾ ਦੇਖ ਰਹੇ ਹਾਂ, ਅਤੇ ਇੱਥੋਂ ਤੱਕ ਕਿ ਗਿਰਾਵਟ ਵੀ ਸ਼ੁਰੂ ਹੋ ਗਈ ਹੈ। ਸਿਹਤ ਸੰਭਾਲ ਤੱਕ ਪਹੁੰਚ ਵਿੱਚ ਵੀ ਮਹੱਤਵਪੂਰਨ ਅਸਮਾਨਤਾਵਾਂ ਹਨ।</w:t>
      </w:r>
    </w:p>
    <w:p w14:paraId="4122D866" w14:textId="77B7BFE1" w:rsidR="006C6E87" w:rsidRDefault="006C6E87" w:rsidP="006C6E87">
      <w:pPr>
        <w:pStyle w:val="BodyText"/>
      </w:pPr>
      <w:r>
        <w:rPr>
          <w:lang w:val="pa"/>
        </w:rPr>
        <w:t xml:space="preserve">2019 ਵਿੱਚ NHS ਨੇ </w:t>
      </w:r>
      <w:hyperlink r:id="rId12" w:history="1">
        <w:r>
          <w:rPr>
            <w:rStyle w:val="Hyperlink"/>
            <w:lang w:val="pa"/>
          </w:rPr>
          <w:t>NHS ਲੰਬੀ ਮਿਆਦ ਦੀ ਯੋਜਨਾ</w:t>
        </w:r>
      </w:hyperlink>
      <w:r>
        <w:rPr>
          <w:lang w:val="pa"/>
        </w:rPr>
        <w:t xml:space="preserve"> ਪ੍ਰਕਾਸ਼ਿਤ ਕੀਤੀ। ਇਸਨੇ ਦੇਖਭਾਲ ਪ੍ਰਦਾਨ ਕਰਨ ਅਤੇ ਸਿਹਤ ਵਿੱਚ ਸੁਧਾਰ ਕਰਨ ਦੇ ਤਰੀਕੇ ਵਿੱਚ ਤਬਦੀਲੀਆਂ ਦੀ ਰੂਪਰੇਖਾ ਦਿੱਤੀ ਹੈ, ਜਿਸ ਵਿੱਚ ਲੰਬੇ ਸਮੇਂ ਦੀਆਂ ਸਿਹਤ ਸਥਿਤੀਆਂ ਦੀ ਰੋਕਥਾਮ, ਖੋਜ ਅਤੇ ਪ੍ਰਬੰਧਨ ਵਿੱਚ ਸੁਧਾਰ ਸ਼ਾਮਲ ਹਨ। ਇਸਨੇ ਮਾਨਸਿਕ ਸਿਹਤ ਦੇਖਭਾਲ ਅਤੇ ਹੋਰ ਮੁੱਖ ਸਿਹਤ ਸਥਿਤੀਆਂ ਤੱਕ ਪਹੁੰਚ ਅਤੇ ਗੁਣਵੱਤਾ ਵਿੱਚ ਸੁਧਾਰਾਂ ਦੀ ਵੀ ਰੂਪਰੇਖਾ ਦਿੱਤੀ ਹੈ।</w:t>
      </w:r>
    </w:p>
    <w:p w14:paraId="70D492A6" w14:textId="77777777" w:rsidR="006C6E87" w:rsidRDefault="006C6E87" w:rsidP="006C6E87">
      <w:pPr>
        <w:pStyle w:val="BodyText"/>
      </w:pPr>
      <w:r>
        <w:rPr>
          <w:lang w:val="pa"/>
        </w:rPr>
        <w:t>ਸਾਡਾ ਟੀਚਾ ਸਿਹਤ ਅਸਮਾਨਤਾਵਾਂ ਨੂੰ ਘਟਾਉਣ, ਜਿੱਥੇ ਵੀ ਸੰਭਵ ਹੋਵੇ ਬਿਮਾਰ ਸਿਹਤ ਨੂੰ ਰੋਕਣ ਅਤੇ ਲੋਕਾਂ ਦੇ ਸਿਹਤਮੰਦ ਰਹਿਣ ਦੇ ਸਾਲਾਂ ਦੀ ਸੰਖਿਆ ਨੂੰ ਵਧਾਉਣ ਲਈ ਕੰਮ ਕਰਦੇ ਹੋਏ ਆਉਣ ਵਾਲੇ ਸਾਲਾਂ ਵਿੱਚ ਹੋਰ ਅੱਗੇ ਜਾਣਾ ਹੈ।</w:t>
      </w:r>
    </w:p>
    <w:p w14:paraId="260AE317" w14:textId="77777777" w:rsidR="006C6E87" w:rsidRDefault="006C6E87" w:rsidP="006C6E87">
      <w:pPr>
        <w:pStyle w:val="BodyText"/>
      </w:pPr>
      <w:r>
        <w:rPr>
          <w:lang w:val="pa"/>
        </w:rPr>
        <w:t>ਹਾਲ ਹੀ ਵਿੱਚ, NHS ਨੂੰ OVID-19 ਮਹਾਂਮਾਰੀ ਵਿੱਚ ਹੁਣ ਤੱਕ ਦੀ ਸਭ ਤੋਂ ਵੱਡੀ ਚੁਣੌਤੀ ਦਾ ਸਾਹਮਣਾ ਕਰਨਾ ਪਿਆ ਹੈ। ਮਹਾਂਮਾਰੀ ਨੇ NHS ਦੁਆਰਾ ਪਹਿਲਾਂ ਹੀ ਸਾਹਮਣਾ ਕੀਤੀਆਂ ਜਾ ਰਹੀਆਂ ਬਹੁਤ ਸਾਰੀਆਂ ਚੁਣੌਤੀਆਂ ਨੂੰ ਵਧਾ ਦਿੱਤਾ ਹੈ।</w:t>
      </w:r>
    </w:p>
    <w:p w14:paraId="6E0B32EA" w14:textId="09032600" w:rsidR="00900DAA" w:rsidRDefault="006C6E87" w:rsidP="006C6E87">
      <w:pPr>
        <w:pStyle w:val="BodyText"/>
      </w:pPr>
      <w:r>
        <w:rPr>
          <w:lang w:val="pa"/>
        </w:rPr>
        <w:t>ਹਾਲਾਂਕਿ, COVID-19 ਦੇ ਪ੍ਰਤੀ ਸਾਡੀ ਪ੍ਰਤਿਕਿਰਿਆ ਵਿੱਚ ਮਾਣ ਕਰਨ ਵਾਲੀ ਬਹੁਤ ਵੱਡੀ ਮਾਤਰਾ ਹੈ, ਨਾ ਸਿਰਫ NHS ਦੇ ਅੰਦਰ, ਬਲਕਿ ਸਾਡੇ ਭਾਈਵਾਲਾਂ ਵਿੱਚ ਵੀ - ਕਮਿਊਨਿਟੀ ਸਮੂਹਾਂ ਤੋਂ ਲੈ ਕੇ ਵਿਗਿਆਨਕ ਖੋਜ ਦੇ ਮੋਹਰੀ ਕਿਨਾਰੇ 'ਤੇ ਮੌਜੂਦ ਲੋਕਾਂ ਤੱਕ। ਕੰਮ ਕਰਨ ਦੇ ਬਹੁਤ ਸਾਰੇ ਤੇਜ਼ੀ ਨਾਲ ਅਨੁਕੂਲਿਤ ਕੀਤੇ ਤਰੀਕੇ ਅਤੇ ਨਵੀਂ ਟੀਮ ਬਣਤਰ, ਖਾਸ ਕਰਕੇ ਡਿਜੀਟਲ ਦੇਖਭਾਲ ਦੀ ਵਰਤੋਂ ਵਿੱਚ, ਸਾਨੂੰ ਦਿਖਾਉਂਦੇ ਹਨ ਕਿ NHS ਦਾ ਭਵਿੱਖ ਕਿਹੋ ਜਿਹਾ ਦਿਖਾਈ ਦੇ ਸਕਦਾ ਹੈ।</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pa"/>
              </w:rPr>
              <w:lastRenderedPageBreak/>
              <w:t>ਸਵਾਲ:</w:t>
            </w:r>
          </w:p>
          <w:p w14:paraId="17108551" w14:textId="77777777" w:rsidR="000D4FBD" w:rsidRDefault="000D4FBD" w:rsidP="000D4FBD">
            <w:pPr>
              <w:pStyle w:val="BodyText"/>
              <w:numPr>
                <w:ilvl w:val="0"/>
                <w:numId w:val="20"/>
              </w:numPr>
              <w:spacing w:after="120"/>
            </w:pPr>
            <w:r>
              <w:rPr>
                <w:lang w:val="pa"/>
              </w:rPr>
              <w:t>ਅੱਜ, ਤੁਹਾਡੇ ਵਿਚਾਰ ਵਿੱਚ NHS ਕਿਨ੍ਹਾਂ ਖੇਤਰਾਂ ਵਿੱਚ ਤਰੱਕੀ ਕਰ ਰਿਹਾ ਹੈ?</w:t>
            </w:r>
          </w:p>
          <w:p w14:paraId="3996C7F2" w14:textId="4353F32B" w:rsidR="000D4FBD" w:rsidRDefault="000D4FBD" w:rsidP="000D4FBD">
            <w:pPr>
              <w:pStyle w:val="BodyText"/>
            </w:pPr>
            <w:r>
              <w:rPr>
                <w:lang w:val="pa"/>
              </w:rPr>
              <w:t>ਕਿਰਪਾ ਕਰਕੇ ਇੱਕ ਤੋਂ ਵੱਧ ਖੇਤਰ ਸ਼ਾਮਲ ਕਰਨ ਲਈ ਸੁਤੰਤਰ ਮਹਿਸੂਸ ਕਰੋ।</w:t>
            </w:r>
          </w:p>
          <w:p w14:paraId="155DDBEE" w14:textId="77777777" w:rsidR="000D4FBD" w:rsidRDefault="000D4FBD" w:rsidP="000D4FBD">
            <w:pPr>
              <w:pStyle w:val="BodyText"/>
              <w:numPr>
                <w:ilvl w:val="0"/>
                <w:numId w:val="20"/>
              </w:numPr>
              <w:spacing w:after="120"/>
            </w:pPr>
            <w:r>
              <w:rPr>
                <w:lang w:val="pa"/>
              </w:rPr>
              <w:t>ਅੱਜ, ਤੁਹਾਡੇ ਖ਼ਿਆਲ ਵਿੱਚ NHS ਨੂੰ ਕਿਹੜੇ ਖੇਤਰਾਂ ਵਿੱਚ ਸੁਧਾਰ ਕਰਨ ਦੀ ਸਭ ਤੋਂ ਵੱਧ ਲੋੜ ਹੈ?</w:t>
            </w:r>
          </w:p>
          <w:p w14:paraId="68815D36" w14:textId="7505407C" w:rsidR="000D4FBD" w:rsidRDefault="000D4FBD" w:rsidP="000D4FBD">
            <w:pPr>
              <w:pStyle w:val="BodyText"/>
            </w:pPr>
            <w:r>
              <w:rPr>
                <w:lang w:val="pa"/>
              </w:rPr>
              <w:t>ਕਿਰਪਾ ਕਰਕੇ ਇੱਕ ਤੋਂ ਵੱਧ ਖੇਤਰ ਸ਼ਾਮਲ ਕਰਨ ਲਈ ਸੁਤੰਤਰ ਮਹਿਸੂਸ ਕਰੋ।</w:t>
            </w:r>
          </w:p>
          <w:p w14:paraId="774D470A" w14:textId="4EC82517" w:rsidR="00753105" w:rsidRDefault="000D4FBD" w:rsidP="000D4FBD">
            <w:pPr>
              <w:pStyle w:val="BodyText"/>
              <w:numPr>
                <w:ilvl w:val="0"/>
                <w:numId w:val="20"/>
              </w:numPr>
            </w:pPr>
            <w:r>
              <w:rPr>
                <w:lang w:val="pa"/>
              </w:rPr>
              <w:t>ਪਿਛਲੇ ਕੁਝ ਸਾਲਾਂ ਵਿੱਚ NHS ਦੁਆਰਾ ਦੇਖਭਾਲ ਪ੍ਰਦਾਨ ਕਰਨ ਦੇ ਤਰੀਕੇ ਵਿੱਚ ਜਿਵੇਂ ਤਬਦੀਲੀ ਆ ਰਹੀ ਹੈ, ਉਸ ਤੋਂ ਅਸੀਂ ਸਭ ਤੋਂ ਮਹੱਤਵਪੂਰਨ ਸਬਕ ਕੀ ਸਿੱਖਿਆ ਹੈ?</w:t>
            </w:r>
          </w:p>
        </w:tc>
      </w:tr>
    </w:tbl>
    <w:p w14:paraId="58D58239" w14:textId="1BA06985" w:rsidR="00334087" w:rsidRDefault="00334087" w:rsidP="006C6E87">
      <w:pPr>
        <w:pStyle w:val="BodyText"/>
      </w:pPr>
    </w:p>
    <w:p w14:paraId="73FCE223" w14:textId="77777777" w:rsidR="00334087" w:rsidRDefault="00334087">
      <w:r>
        <w:rPr>
          <w:lang w:val="pa"/>
        </w:rPr>
        <w:br w:type="page"/>
      </w:r>
    </w:p>
    <w:p w14:paraId="58244543" w14:textId="77777777" w:rsidR="00035E1E" w:rsidRDefault="00035E1E" w:rsidP="00035E1E">
      <w:pPr>
        <w:pStyle w:val="Heading2"/>
      </w:pPr>
      <w:bookmarkStart w:id="5" w:name="_Toc134087854"/>
      <w:r>
        <w:rPr>
          <w:lang w:val="pa"/>
        </w:rPr>
        <w:lastRenderedPageBreak/>
        <w:t>ਤੁਸੀਂ ਭਵਿੱਖ ਵਿੱਚ NHS ਤੋਂ ਕੀ ਚਾਹੋਗੇ?</w:t>
      </w:r>
      <w:bookmarkEnd w:id="5"/>
    </w:p>
    <w:p w14:paraId="02820811" w14:textId="77777777" w:rsidR="00035E1E" w:rsidRDefault="00035E1E" w:rsidP="00035E1E">
      <w:pPr>
        <w:pStyle w:val="Heading3"/>
      </w:pPr>
      <w:r>
        <w:rPr>
          <w:bCs/>
          <w:lang w:val="pa"/>
        </w:rPr>
        <w:t>ਪਿਛੋਕੜ</w:t>
      </w:r>
    </w:p>
    <w:p w14:paraId="517C16CB" w14:textId="0884B315" w:rsidR="00035E1E" w:rsidRDefault="00035E1E" w:rsidP="00035E1E">
      <w:pPr>
        <w:pStyle w:val="BodyText"/>
      </w:pPr>
      <w:r>
        <w:rPr>
          <w:lang w:val="pa"/>
        </w:rPr>
        <w:t>NHS ਦਾ 75ਵਾਂ ਜਨਮਦਿਨ ਅੱਗੇ ਦੇਖਣ ਦਾ ਸਮਾਂ ਹੈ। ਅਸੀਂ ਉਹਨਾਂ ਸਭ ਤੋਂ ਮਹੱਤਵਪੂਰਨ ਤਰੀਕਿਆਂ ਬਾਰੇ ਤੁਹਾਡੇ ਵਿਚਾਰ ਸੁਣਨਾ ਚਾਹੁੰਦੇ ਹਾਂ ਜਿਨ੍ਹਾਂ ਦੁਆਰਾ ਆਉਣ ਵਾਲੇ ਸਾਲਾਂ ਵਿੱਚ NHS ਦੁਆਰਾ ਸੇਵਾਵਾਂ ਨੂੰ ਵਿਕਸਤ ਕੀਤਾ ਜਾਣਾ ਚਾਹੀਦਾ ਹੈ।</w:t>
      </w:r>
    </w:p>
    <w:p w14:paraId="20834071" w14:textId="77777777" w:rsidR="00035E1E" w:rsidRDefault="00035E1E" w:rsidP="00035E1E">
      <w:pPr>
        <w:pStyle w:val="BodyText"/>
      </w:pPr>
      <w:r>
        <w:rPr>
          <w:lang w:val="pa"/>
        </w:rPr>
        <w:t>ਇਹ ਸਾਡੀ ਆਬਾਦੀ ਵਿੱਚ ਤਬਦੀਲੀਆਂ ਦੇ ਸੰਦਰਭ ਵਿੱਚ ਪ੍ਰਦਾਨ ਕੀਤੀਆਂ ਜਾਣਗੀਆਂ। ਸਾਡੇ ਵਿਚੋਂ ਉੱਨਤ ਬੁਢਾਪੇ ਵਿੱਚ ਰਹਿਣ ਵਾਲੇ ਲੋਕਾਂ ਦੀ ਸੰਖਿਆ ਵਿੱਚ ਲਗਾਤਾਰ ਵਾਧਾ ਹੋਵੇਗਾ, ਜ਼ਿਆਦਾ ਲੋਕ ਚਿਰਕਾਲੀ ਬਿਮਾਰੀਆਂ ਦੇ ਨਾਲ ਜਿਉਣਗੇ ਅਤੇ ਮੋਟਾਪੇ ਵਰਗੇ ਸਿਹਤ ਜੋਖਮ ਦੇ ਕਾਰਕਾਂ ਵਿੱਚ ਵਾਧਾ ਹੋਵੇਗਾ।</w:t>
      </w:r>
    </w:p>
    <w:p w14:paraId="664BFF99" w14:textId="0DB7D7B8" w:rsidR="00035E1E" w:rsidRDefault="00035E1E" w:rsidP="00035E1E">
      <w:pPr>
        <w:pStyle w:val="BodyText"/>
      </w:pPr>
      <w:r>
        <w:rPr>
          <w:lang w:val="pa"/>
        </w:rPr>
        <w:t>ਸਾਡੇ ਦੁਆਰਾ ਸੰਚਾਰ ਕਰਨ ਅਤੇ ਸਿਹਤ ਪ੍ਰਦਾਤਾਵਾਂ ਤੋਂ ਸਲਾਹ ਲੈਣ ਦੇ ਤਰੀਕੇ ਬਾਰੇ ਟੈਕਨਾਲੋਜੀ ਬਦਲ ਰਹੀ ਹੈ। ਬਿਮਾਰੀ, ਬਿਹਤਰ ਨਿਦਾਨ ਅਤੇ ਨਵੇਂ ਇਲਾਜਾਂ ਬਾਰੇ ਸਾਡੀ ਸਮਝ ਵਿੱਚ ਖੋਜ ਮਹੱਤਵਪੂਰਨ ਮੌਕੇ ਪੈਦਾ ਕਰਦੀ ਹੈ।</w:t>
      </w:r>
    </w:p>
    <w:p w14:paraId="0C99748A" w14:textId="1A2E10C3" w:rsidR="00035E1E" w:rsidRDefault="00035E1E" w:rsidP="00035E1E">
      <w:pPr>
        <w:pStyle w:val="BodyText"/>
      </w:pPr>
      <w:r>
        <w:rPr>
          <w:lang w:val="pa"/>
        </w:rPr>
        <w:t>NHS ਇੱਕ ਲੋਕਾਂ ਦਾ ਕਾਰੋਬਾਰ ਹੈ। ਇਸਨੂੰ ਪ੍ਰਦਾਨ ਕਰਨ ਵਾਲੇ ਸਟਾਫ, ਵਲੰਟੀਅਰਾਂ ਅਤੇ ਗੈਰ ਰਸਮੀ ਦੇਖਭਾਲ ਕਰਨ ਵਾਲਿਆਂ ਤੋਂ ਬਿਨਾਂ, ਇਹ ਮੌਜੂਦ ਨਹੀਂ ਹੋਵੇਗਾ, ਅਤੇ ਉਹ NHS ਦੇ ਭਵਿੱਖ ਲਈ ਮਹੱਤਵਪੂਰਨ ਹਨ। ਅਸੀਂ ਜਾਣਦੇ ਹਾਂ ਕਿ ਸਾਨੂੰ ਕਾਲੇ, ਏਸ਼ੀਆਈ ਅਤੇ ਨਸਲੀ ਘੱਟ ਗਿਣਤੀ ਸਟਾਫ਼ ਦੇ ਤਜ਼ਰਬੇ ਨੂੰ ਬਿਹਤਰ ਬਣਾਉਣਾ ਚਾਹੀਦਾ ਹੈ, ਅਤੇ ਅਜਿਹੇ ਕਰੀਅਰ ਅਤੇ ਕੰਮ ਦੇ ਪੈਟਰਨ ਬਣਾਉਣੇ ਚਾਹੀਦੇ ਹਨ ਜੋ ਲੋਕ ਚਾਹੁੰਦੇ ਹਨ ਅਤੇ ਲੋਕਾਂ ਲਈ ਲੋੜੀਂਦੇ ਹਨ।</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pa"/>
              </w:rPr>
              <w:t>ਸਵਾਲ:</w:t>
            </w:r>
          </w:p>
          <w:p w14:paraId="026A53B9" w14:textId="3A2DB722" w:rsidR="00E960C7" w:rsidRDefault="00E960C7" w:rsidP="00E960C7">
            <w:pPr>
              <w:pStyle w:val="BodyText"/>
              <w:numPr>
                <w:ilvl w:val="0"/>
                <w:numId w:val="20"/>
              </w:numPr>
            </w:pPr>
            <w:r>
              <w:rPr>
                <w:lang w:val="pa"/>
              </w:rPr>
              <w:t>ਤੁਹਾਡੇ ਵਿਚਾਰ ਵਿੱਚ ਆਉਣ ਵਾਲੇ ਸਾਲਾਂ ਵਿੱਚ ਦੇਖਭਾਲ ਪ੍ਰਦਾਨ ਕਰਨ ਅਤੇ ਸਿਹਤ ਵਿੱਚ ਸੁਧਾਰ ਕਰਨ ਦੇ ਤਰੀਕੇ ਵਿੱਚ ਸਭ ਤੋਂ ਮਹੱਤਵਪੂਰਨ ਤਬਦੀਲੀਆਂ ਕੀ ਹੋਣੀਆਂ ਚਾਹੀਦੀਆਂ ਹਨ?</w:t>
            </w:r>
          </w:p>
          <w:p w14:paraId="4A8C5327" w14:textId="174B8965" w:rsidR="00E960C7" w:rsidRDefault="00E960C7" w:rsidP="00E960C7">
            <w:pPr>
              <w:pStyle w:val="BodyText"/>
              <w:numPr>
                <w:ilvl w:val="0"/>
                <w:numId w:val="20"/>
              </w:numPr>
            </w:pPr>
            <w:r>
              <w:rPr>
                <w:lang w:val="pa"/>
              </w:rPr>
              <w:t>ਇਹਨਾਂ ਤਬਦੀਲੀਆਂ ਅਤੇ ਅਭਿਲਾਸ਼ਾਵਾਂ ਨੂੰ ਪ੍ਰਾਪਤ ਕਰਨ ਲਈ ਕੀ ਕਰਨ ਦੀ ਲੋੜ ਹੋਵੇਗੀ?</w:t>
            </w:r>
          </w:p>
          <w:p w14:paraId="0BAFC48A" w14:textId="77777777" w:rsidR="0092697C" w:rsidRDefault="00E960C7" w:rsidP="0092697C">
            <w:pPr>
              <w:pStyle w:val="BodyText"/>
              <w:numPr>
                <w:ilvl w:val="0"/>
                <w:numId w:val="20"/>
              </w:numPr>
              <w:spacing w:after="120"/>
            </w:pPr>
            <w:r>
              <w:rPr>
                <w:lang w:val="pa"/>
              </w:rPr>
              <w:t>ਅਤੇ ਅੰਤ ਵਿੱਚ, ਕੀ ਤੁਹਾਡੇ ਕੋਲ ਉਸ ਸ਼ਾਨਦਾਰ ਤਰੀਕੇ ਦੀ ਇੱਕ ਉਦਾਹਰਨ ਹੈ ਜਿਸ ਨਾਲ NHS ਹੁਣ ਕੰਮ ਕਰ ਰਿਹਾ ਹੈ ਜੋ ਭਵਿੱਖ ਵਿੱਚ ਸਾਡੇ ਦੁਆਰਾ ਕੰਮ ਕਰਨ ਦੇ ਤਰੀਕੇ ਦਾ ਇੱਕ ਵੱਡਾ ਹਿੱਸਾ ਹੋ ਸਕਦਾ ਹੈ?</w:t>
            </w:r>
          </w:p>
          <w:p w14:paraId="6E7DEB4F" w14:textId="551B198B" w:rsidR="00035E1E" w:rsidRDefault="00E960C7" w:rsidP="0092697C">
            <w:pPr>
              <w:pStyle w:val="BodyText"/>
            </w:pPr>
            <w:r>
              <w:rPr>
                <w:lang w:val="pa"/>
              </w:rPr>
              <w:t>ਕਿਰਪਾ ਕਰਕੇ ਇਸ ਉਦਾਹਰਨ ਦਾ ਵਰਣਨ ਕਰੋ।</w:t>
            </w:r>
          </w:p>
        </w:tc>
      </w:tr>
    </w:tbl>
    <w:p w14:paraId="2E2E40AB" w14:textId="77777777" w:rsidR="00035E1E" w:rsidRDefault="00035E1E" w:rsidP="00035E1E">
      <w:pPr>
        <w:pStyle w:val="BodyText"/>
      </w:pPr>
    </w:p>
    <w:p w14:paraId="36E35534" w14:textId="50407F29" w:rsidR="00900DAA" w:rsidRDefault="00035E1E" w:rsidP="00F86A73">
      <w:pPr>
        <w:pStyle w:val="BodyText"/>
      </w:pPr>
      <w:r>
        <w:rPr>
          <w:lang w:val="pa"/>
        </w:rPr>
        <w:t>ਇਸ ਵਿੱਚ ਹਿੱਸਾ ਲੈਣ ਲਈ ਤੁਹਾਡਾ ਧੰਨਵਾਦ – ਇਕੱਠੇ ਮਿਲ ਕੇ ਅਸੀਂ ਇੱਕ ਅਜਿਹੇ NHS ਨੂੰ ਆਕਾਰ ਦੇ ਸਕਦੇ ਹਾਂ ਜੋ ਹਰੇਕ ਲਈ ਬਿਹਤਰ ਹੋਵੇ।</w:t>
      </w:r>
    </w:p>
    <w:p w14:paraId="7452F4CD" w14:textId="77777777" w:rsidR="00087FD8" w:rsidRDefault="00087FD8">
      <w:r>
        <w:rPr>
          <w:lang w:val="pa"/>
        </w:rPr>
        <w:br w:type="page"/>
      </w:r>
    </w:p>
    <w:p w14:paraId="2D864F30" w14:textId="77777777" w:rsidR="005E4CF5" w:rsidRPr="00991A82" w:rsidRDefault="00900DEC" w:rsidP="00F86A73">
      <w:pPr>
        <w:pStyle w:val="BodyText"/>
      </w:pPr>
      <w:r>
        <w:rPr>
          <w:noProof/>
          <w:lang w:val="pa"/>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4E46B35F" w14:textId="77777777" w:rsidR="00817B99" w:rsidRDefault="00817B99" w:rsidP="00817B99">
                                  <w:pPr>
                                    <w:pStyle w:val="BackPage"/>
                                  </w:pPr>
                                  <w:r>
                                    <w:t>NHS England</w:t>
                                  </w:r>
                                </w:p>
                                <w:p w14:paraId="2500877D" w14:textId="77777777" w:rsidR="007F790E" w:rsidRDefault="007F790E" w:rsidP="00747FE5">
                                  <w:pPr>
                                    <w:pStyle w:val="BackPage"/>
                                  </w:pPr>
                                  <w:r>
                                    <w:rPr>
                                      <w:lang w:val="pa"/>
                                    </w:rPr>
                                    <w:t>Wellington House</w:t>
                                  </w:r>
                                </w:p>
                                <w:p w14:paraId="205A8CC5" w14:textId="77777777" w:rsidR="007F790E" w:rsidRDefault="007F790E" w:rsidP="00747FE5">
                                  <w:pPr>
                                    <w:pStyle w:val="BackPage"/>
                                  </w:pPr>
                                  <w:r>
                                    <w:rPr>
                                      <w:lang w:val="pa"/>
                                    </w:rPr>
                                    <w:t>133-155 Waterloo Road</w:t>
                                  </w:r>
                                </w:p>
                                <w:p w14:paraId="4CD72A8C" w14:textId="77777777" w:rsidR="007F790E" w:rsidRDefault="007F790E" w:rsidP="00747FE5">
                                  <w:pPr>
                                    <w:pStyle w:val="BackPage"/>
                                  </w:pPr>
                                  <w:r>
                                    <w:rPr>
                                      <w:lang w:val="pa"/>
                                    </w:rPr>
                                    <w:t>London</w:t>
                                  </w:r>
                                </w:p>
                                <w:p w14:paraId="7588138C" w14:textId="77777777" w:rsidR="007F790E" w:rsidRDefault="007F790E" w:rsidP="00747FE5">
                                  <w:pPr>
                                    <w:pStyle w:val="BackPage"/>
                                  </w:pPr>
                                  <w:r>
                                    <w:rPr>
                                      <w:lang w:val="pa"/>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pa"/>
                                    </w:rPr>
                                    <w:t>ਇਸ ਪ੍ਰਕਾਸ਼ਨ ਨੂੰ ਬੇਨਤੀ ਕਰਨ 'ਤੇ ਕਈ ਵਿਕਲਪਿਕ ਫਾਰਮੈਟਾਂ ਵਿੱਚ ਉਪਲਬਧ ਕਰਵਾਇਆ ਜਾ ਸਕਦਾ ਹੈ।</w:t>
                                  </w:r>
                                </w:p>
                              </w:tc>
                            </w:tr>
                            <w:tr w:rsidR="00AB508B" w:rsidRPr="00AB508B" w14:paraId="1F0F59D3" w14:textId="77777777" w:rsidTr="00113933">
                              <w:trPr>
                                <w:trHeight w:val="567"/>
                              </w:trPr>
                              <w:tc>
                                <w:tcPr>
                                  <w:tcW w:w="10040" w:type="dxa"/>
                                  <w:vAlign w:val="bottom"/>
                                </w:tcPr>
                                <w:p w14:paraId="370D94B9" w14:textId="1E3163A0" w:rsidR="00AB508B" w:rsidRPr="00AB508B" w:rsidRDefault="007F790E" w:rsidP="00AB508B">
                                  <w:pPr>
                                    <w:pStyle w:val="BackPage"/>
                                  </w:pPr>
                                  <w:r>
                                    <w:rPr>
                                      <w:lang w:val="pa"/>
                                    </w:rPr>
                                    <w:t xml:space="preserve">© NHS ਇੰਗਲੈਂਡ </w:t>
                                  </w:r>
                                  <w:r>
                                    <w:rPr>
                                      <w:lang w:val="pa"/>
                                    </w:rPr>
                                    <w:fldChar w:fldCharType="begin"/>
                                  </w:r>
                                  <w:r>
                                    <w:rPr>
                                      <w:lang w:val="pa"/>
                                    </w:rPr>
                                    <w:instrText xml:space="preserve"> DATE \@ "yyyy" </w:instrText>
                                  </w:r>
                                  <w:r>
                                    <w:rPr>
                                      <w:lang w:val="pa"/>
                                    </w:rPr>
                                    <w:fldChar w:fldCharType="separate"/>
                                  </w:r>
                                  <w:r w:rsidR="00817B99">
                                    <w:rPr>
                                      <w:noProof/>
                                      <w:lang w:val="pa"/>
                                    </w:rPr>
                                    <w:t>2023</w:t>
                                  </w:r>
                                  <w:r>
                                    <w:rPr>
                                      <w:lang w:val="pa"/>
                                    </w:rPr>
                                    <w:fldChar w:fldCharType="end"/>
                                  </w:r>
                                  <w:r>
                                    <w:rPr>
                                      <w:lang w:val="pa"/>
                                    </w:rP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4E46B35F" w14:textId="77777777" w:rsidR="00817B99" w:rsidRDefault="00817B99" w:rsidP="00817B99">
                            <w:pPr>
                              <w:pStyle w:val="BackPage"/>
                            </w:pPr>
                            <w:r>
                              <w:t>NHS England</w:t>
                            </w:r>
                          </w:p>
                          <w:p w14:paraId="2500877D" w14:textId="77777777" w:rsidR="007F790E" w:rsidRDefault="007F790E" w:rsidP="00747FE5">
                            <w:pPr>
                              <w:pStyle w:val="BackPage"/>
                            </w:pPr>
                            <w:r>
                              <w:rPr>
                                <w:lang w:val="pa"/>
                              </w:rPr>
                              <w:t>Wellington House</w:t>
                            </w:r>
                          </w:p>
                          <w:p w14:paraId="205A8CC5" w14:textId="77777777" w:rsidR="007F790E" w:rsidRDefault="007F790E" w:rsidP="00747FE5">
                            <w:pPr>
                              <w:pStyle w:val="BackPage"/>
                            </w:pPr>
                            <w:r>
                              <w:rPr>
                                <w:lang w:val="pa"/>
                              </w:rPr>
                              <w:t>133-155 Waterloo Road</w:t>
                            </w:r>
                          </w:p>
                          <w:p w14:paraId="4CD72A8C" w14:textId="77777777" w:rsidR="007F790E" w:rsidRDefault="007F790E" w:rsidP="00747FE5">
                            <w:pPr>
                              <w:pStyle w:val="BackPage"/>
                            </w:pPr>
                            <w:r>
                              <w:rPr>
                                <w:lang w:val="pa"/>
                              </w:rPr>
                              <w:t>London</w:t>
                            </w:r>
                          </w:p>
                          <w:p w14:paraId="7588138C" w14:textId="77777777" w:rsidR="007F790E" w:rsidRDefault="007F790E" w:rsidP="00747FE5">
                            <w:pPr>
                              <w:pStyle w:val="BackPage"/>
                            </w:pPr>
                            <w:r>
                              <w:rPr>
                                <w:lang w:val="pa"/>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pa"/>
                              </w:rPr>
                              <w:t>ਇਸ ਪ੍ਰਕਾਸ਼ਨ ਨੂੰ ਬੇਨਤੀ ਕਰਨ 'ਤੇ ਕਈ ਵਿਕਲਪਿਕ ਫਾਰਮੈਟਾਂ ਵਿੱਚ ਉਪਲਬਧ ਕਰਵਾਇਆ ਜਾ ਸਕਦਾ ਹੈ।</w:t>
                            </w:r>
                          </w:p>
                        </w:tc>
                      </w:tr>
                      <w:tr w:rsidR="00AB508B" w:rsidRPr="00AB508B" w14:paraId="1F0F59D3" w14:textId="77777777" w:rsidTr="00113933">
                        <w:trPr>
                          <w:trHeight w:val="567"/>
                        </w:trPr>
                        <w:tc>
                          <w:tcPr>
                            <w:tcW w:w="10040" w:type="dxa"/>
                            <w:vAlign w:val="bottom"/>
                          </w:tcPr>
                          <w:p w14:paraId="370D94B9" w14:textId="1E3163A0" w:rsidR="00AB508B" w:rsidRPr="00AB508B" w:rsidRDefault="007F790E" w:rsidP="00AB508B">
                            <w:pPr>
                              <w:pStyle w:val="BackPage"/>
                            </w:pPr>
                            <w:r>
                              <w:rPr>
                                <w:lang w:val="pa"/>
                              </w:rPr>
                              <w:t xml:space="preserve">© NHS ਇੰਗਲੈਂਡ </w:t>
                            </w:r>
                            <w:r>
                              <w:rPr>
                                <w:lang w:val="pa"/>
                              </w:rPr>
                              <w:fldChar w:fldCharType="begin"/>
                            </w:r>
                            <w:r>
                              <w:rPr>
                                <w:lang w:val="pa"/>
                              </w:rPr>
                              <w:instrText xml:space="preserve"> DATE \@ "yyyy" </w:instrText>
                            </w:r>
                            <w:r>
                              <w:rPr>
                                <w:lang w:val="pa"/>
                              </w:rPr>
                              <w:fldChar w:fldCharType="separate"/>
                            </w:r>
                            <w:r w:rsidR="00817B99">
                              <w:rPr>
                                <w:noProof/>
                                <w:lang w:val="pa"/>
                              </w:rPr>
                              <w:t>2023</w:t>
                            </w:r>
                            <w:r>
                              <w:rPr>
                                <w:lang w:val="pa"/>
                              </w:rPr>
                              <w:fldChar w:fldCharType="end"/>
                            </w:r>
                            <w:r>
                              <w:rPr>
                                <w:lang w:val="pa"/>
                              </w:rP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Gurmukhi">
    <w:panose1 w:val="020B0502040504020204"/>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64B8727C" w:rsidR="00254CE2" w:rsidRDefault="00254CE2">
    <w:pPr>
      <w:pStyle w:val="Footer"/>
    </w:pPr>
    <w:r>
      <w:rPr>
        <w:noProof/>
        <w:lang w:val="pa"/>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pa"/>
      </w:rPr>
      <w:fldChar w:fldCharType="begin"/>
    </w:r>
    <w:r>
      <w:rPr>
        <w:lang w:val="pa"/>
      </w:rPr>
      <w:instrText xml:space="preserve"> page </w:instrText>
    </w:r>
    <w:r>
      <w:rPr>
        <w:lang w:val="pa"/>
      </w:rPr>
      <w:fldChar w:fldCharType="separate"/>
    </w:r>
    <w:r>
      <w:rPr>
        <w:noProof/>
        <w:lang w:val="pa"/>
      </w:rPr>
      <w:t>1</w:t>
    </w:r>
    <w:r>
      <w:rPr>
        <w:lang w:val="pa"/>
      </w:rPr>
      <w:fldChar w:fldCharType="end"/>
    </w:r>
    <w:r>
      <w:rPr>
        <w:lang w:val="pa"/>
      </w:rPr>
      <w:t xml:space="preserve">  </w:t>
    </w:r>
    <w:r>
      <w:rPr>
        <w:rStyle w:val="FooterPipe"/>
        <w:lang w:val="pa"/>
      </w:rPr>
      <w:t>|</w:t>
    </w:r>
    <w:r>
      <w:rPr>
        <w:lang w:val="pa"/>
      </w:rPr>
      <w:t xml:space="preserve">  </w:t>
    </w:r>
    <w:r w:rsidR="00852253">
      <w:fldChar w:fldCharType="begin"/>
    </w:r>
    <w:r w:rsidR="00852253">
      <w:instrText xml:space="preserve"> styleref Title </w:instrText>
    </w:r>
    <w:r w:rsidR="00852253">
      <w:fldChar w:fldCharType="separate"/>
    </w:r>
    <w:r w:rsidR="00852253">
      <w:rPr>
        <w:noProof/>
      </w:rPr>
      <w:t xml:space="preserve">NHS@75 – </w:t>
    </w:r>
    <w:r w:rsidR="00852253">
      <w:rPr>
        <w:rFonts w:hint="cs"/>
        <w:noProof/>
      </w:rPr>
      <w:t>ਕਿਰਪਾ</w:t>
    </w:r>
    <w:r w:rsidR="00852253">
      <w:rPr>
        <w:noProof/>
      </w:rPr>
      <w:t xml:space="preserve"> </w:t>
    </w:r>
    <w:r w:rsidR="00852253">
      <w:rPr>
        <w:rFonts w:hint="cs"/>
        <w:noProof/>
      </w:rPr>
      <w:t>ਕਰਕੇ</w:t>
    </w:r>
    <w:r w:rsidR="00852253">
      <w:rPr>
        <w:noProof/>
      </w:rPr>
      <w:t xml:space="preserve"> </w:t>
    </w:r>
    <w:r w:rsidR="00852253">
      <w:rPr>
        <w:rFonts w:hint="cs"/>
        <w:noProof/>
      </w:rPr>
      <w:t>ਸਾਡੀ</w:t>
    </w:r>
    <w:r w:rsidR="00852253">
      <w:rPr>
        <w:noProof/>
      </w:rPr>
      <w:t xml:space="preserve"> NHS </w:t>
    </w:r>
    <w:r w:rsidR="00852253">
      <w:rPr>
        <w:rFonts w:hint="cs"/>
        <w:noProof/>
      </w:rPr>
      <w:t>ਦੀ</w:t>
    </w:r>
    <w:r w:rsidR="00852253">
      <w:rPr>
        <w:noProof/>
      </w:rPr>
      <w:t xml:space="preserve"> </w:t>
    </w:r>
    <w:r w:rsidR="00852253">
      <w:rPr>
        <w:rFonts w:hint="cs"/>
        <w:noProof/>
      </w:rPr>
      <w:t>ਭਵਿੱਖੀ</w:t>
    </w:r>
    <w:r w:rsidR="00852253">
      <w:rPr>
        <w:noProof/>
      </w:rPr>
      <w:t xml:space="preserve"> </w:t>
    </w:r>
    <w:r w:rsidR="00852253">
      <w:rPr>
        <w:rFonts w:hint="cs"/>
        <w:noProof/>
      </w:rPr>
      <w:t>ਦਿਸ਼ਾ</w:t>
    </w:r>
    <w:r w:rsidR="00852253">
      <w:rPr>
        <w:noProof/>
      </w:rPr>
      <w:t xml:space="preserve"> </w:t>
    </w:r>
    <w:r w:rsidR="00852253">
      <w:rPr>
        <w:rFonts w:hint="cs"/>
        <w:noProof/>
      </w:rPr>
      <w:t>ਨੂੰ</w:t>
    </w:r>
    <w:r w:rsidR="00852253">
      <w:rPr>
        <w:noProof/>
      </w:rPr>
      <w:t xml:space="preserve"> </w:t>
    </w:r>
    <w:r w:rsidR="00852253">
      <w:rPr>
        <w:rFonts w:hint="cs"/>
        <w:noProof/>
      </w:rPr>
      <w:t>ਆਕਾਰ</w:t>
    </w:r>
    <w:r w:rsidR="00852253">
      <w:rPr>
        <w:noProof/>
      </w:rPr>
      <w:t xml:space="preserve"> </w:t>
    </w:r>
    <w:r w:rsidR="00852253">
      <w:rPr>
        <w:rFonts w:hint="cs"/>
        <w:noProof/>
      </w:rPr>
      <w:t>ਦੇਣ</w:t>
    </w:r>
    <w:r w:rsidR="00852253">
      <w:rPr>
        <w:noProof/>
      </w:rPr>
      <w:t xml:space="preserve"> </w:t>
    </w:r>
    <w:r w:rsidR="00852253">
      <w:rPr>
        <w:rFonts w:hint="cs"/>
        <w:noProof/>
      </w:rPr>
      <w:t>ਵਿੱਚ</w:t>
    </w:r>
    <w:r w:rsidR="00852253">
      <w:rPr>
        <w:noProof/>
      </w:rPr>
      <w:t xml:space="preserve"> </w:t>
    </w:r>
    <w:r w:rsidR="00852253">
      <w:rPr>
        <w:rFonts w:hint="cs"/>
        <w:noProof/>
      </w:rPr>
      <w:t>ਸਾਡੀ</w:t>
    </w:r>
    <w:r w:rsidR="00852253">
      <w:rPr>
        <w:noProof/>
      </w:rPr>
      <w:t xml:space="preserve"> </w:t>
    </w:r>
    <w:r w:rsidR="00852253">
      <w:rPr>
        <w:rFonts w:hint="cs"/>
        <w:noProof/>
      </w:rPr>
      <w:t>ਮਦਦ</w:t>
    </w:r>
    <w:r w:rsidR="00852253">
      <w:rPr>
        <w:noProof/>
      </w:rPr>
      <w:t xml:space="preserve"> </w:t>
    </w:r>
    <w:r w:rsidR="00852253">
      <w:rPr>
        <w:rFonts w:hint="cs"/>
        <w:noProof/>
      </w:rPr>
      <w:t>ਕਰੋ</w:t>
    </w:r>
    <w:r w:rsidR="00852253">
      <w:rPr>
        <w:noProof/>
        <w:lang w:val="p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pa"/>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Noto Sans Gurmukhi" w:hAnsi="Noto Sans Gurmukhi"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Noto Sans Gurmukhi" w:hAnsi="Noto Sans Gurmukhi"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Noto Sans Gurmukhi" w:hAnsi="Noto Sans Gurmukhi"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Noto Sans Gurmukhi" w:hAnsi="Noto Sans Gurmukhi"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Noto Sans Gurmukhi" w:hAnsi="Noto Sans Gurmukhi"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Noto Sans Gurmukhi" w:hAnsi="Noto Sans Gurmukhi" w:hint="default"/>
        <w:color w:val="005EB8"/>
      </w:rPr>
    </w:lvl>
    <w:lvl w:ilvl="1">
      <w:start w:val="1"/>
      <w:numFmt w:val="bullet"/>
      <w:pStyle w:val="ListBullet2"/>
      <w:lvlText w:val="‒"/>
      <w:lvlJc w:val="left"/>
      <w:pPr>
        <w:tabs>
          <w:tab w:val="num" w:pos="1134"/>
        </w:tabs>
        <w:ind w:left="1134" w:hanging="283"/>
      </w:pPr>
      <w:rPr>
        <w:rFonts w:ascii="Noto Sans Gurmukhi" w:hAnsi="Noto Sans Gurmukhi" w:hint="default"/>
        <w:color w:val="005EB8"/>
      </w:rPr>
    </w:lvl>
    <w:lvl w:ilvl="2">
      <w:start w:val="1"/>
      <w:numFmt w:val="bullet"/>
      <w:pStyle w:val="ListBullet3"/>
      <w:lvlText w:val=""/>
      <w:lvlJc w:val="left"/>
      <w:pPr>
        <w:tabs>
          <w:tab w:val="num" w:pos="1072"/>
        </w:tabs>
        <w:ind w:left="1043" w:hanging="329"/>
      </w:pPr>
      <w:rPr>
        <w:rFonts w:ascii="Noto Sans Gurmukhi" w:hAnsi="Noto Sans Gurmukhi" w:hint="default"/>
        <w:color w:val="auto"/>
      </w:rPr>
    </w:lvl>
    <w:lvl w:ilvl="3">
      <w:start w:val="1"/>
      <w:numFmt w:val="bullet"/>
      <w:pStyle w:val="ListBullet4"/>
      <w:lvlText w:val=""/>
      <w:lvlJc w:val="left"/>
      <w:pPr>
        <w:tabs>
          <w:tab w:val="num" w:pos="1429"/>
        </w:tabs>
        <w:ind w:left="1429" w:hanging="357"/>
      </w:pPr>
      <w:rPr>
        <w:rFonts w:ascii="Noto Sans Gurmukhi" w:hAnsi="Noto Sans Gurmukhi" w:hint="default"/>
        <w:color w:val="auto"/>
      </w:rPr>
    </w:lvl>
    <w:lvl w:ilvl="4">
      <w:start w:val="1"/>
      <w:numFmt w:val="bullet"/>
      <w:pStyle w:val="ListBullet5"/>
      <w:lvlText w:val=""/>
      <w:lvlJc w:val="left"/>
      <w:pPr>
        <w:tabs>
          <w:tab w:val="num" w:pos="1786"/>
        </w:tabs>
        <w:ind w:left="1786" w:hanging="357"/>
      </w:pPr>
      <w:rPr>
        <w:rFonts w:ascii="Noto Sans Gurmukhi" w:hAnsi="Noto Sans Gurmukhi"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Noto Sans Gurmukhi" w:hAnsi="Noto Sans Gurmukhi" w:hint="default"/>
        <w:color w:val="005EB8"/>
      </w:rPr>
    </w:lvl>
    <w:lvl w:ilvl="1">
      <w:start w:val="1"/>
      <w:numFmt w:val="bullet"/>
      <w:pStyle w:val="TableBullet2"/>
      <w:lvlText w:val="‒"/>
      <w:lvlJc w:val="left"/>
      <w:pPr>
        <w:tabs>
          <w:tab w:val="num" w:pos="567"/>
        </w:tabs>
        <w:ind w:left="567" w:hanging="283"/>
      </w:pPr>
      <w:rPr>
        <w:rFonts w:ascii="Noto Sans Gurmukhi" w:hAnsi="Noto Sans Gurmukhi"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757EB0"/>
    <w:multiLevelType w:val="multilevel"/>
    <w:tmpl w:val="BF5CD5EC"/>
    <w:lvl w:ilvl="0">
      <w:start w:val="1"/>
      <w:numFmt w:val="bullet"/>
      <w:lvlText w:val=""/>
      <w:lvlJc w:val="left"/>
      <w:pPr>
        <w:tabs>
          <w:tab w:val="num" w:pos="567"/>
        </w:tabs>
        <w:ind w:left="851" w:hanging="284"/>
      </w:pPr>
      <w:rPr>
        <w:rFonts w:ascii="Symbol" w:hAnsi="Symbol" w:hint="default"/>
        <w:color w:val="005EB8"/>
      </w:rPr>
    </w:lvl>
    <w:lvl w:ilvl="1">
      <w:start w:val="1"/>
      <w:numFmt w:val="bullet"/>
      <w:lvlText w:val="‒"/>
      <w:lvlJc w:val="left"/>
      <w:pPr>
        <w:tabs>
          <w:tab w:val="num" w:pos="1134"/>
        </w:tabs>
        <w:ind w:left="1134" w:hanging="283"/>
      </w:pPr>
      <w:rPr>
        <w:rFonts w:ascii="Noto Sans Gurmukhi" w:hAnsi="Noto Sans Gurmukhi" w:hint="default"/>
        <w:color w:val="005EB8"/>
      </w:rPr>
    </w:lvl>
    <w:lvl w:ilvl="2">
      <w:start w:val="1"/>
      <w:numFmt w:val="bullet"/>
      <w:lvlText w:val=""/>
      <w:lvlJc w:val="left"/>
      <w:pPr>
        <w:tabs>
          <w:tab w:val="num" w:pos="1072"/>
        </w:tabs>
        <w:ind w:left="1043" w:hanging="329"/>
      </w:pPr>
      <w:rPr>
        <w:rFonts w:ascii="Noto Sans Gurmukhi" w:hAnsi="Noto Sans Gurmukhi" w:hint="default"/>
        <w:color w:val="auto"/>
      </w:rPr>
    </w:lvl>
    <w:lvl w:ilvl="3">
      <w:start w:val="1"/>
      <w:numFmt w:val="bullet"/>
      <w:lvlText w:val=""/>
      <w:lvlJc w:val="left"/>
      <w:pPr>
        <w:tabs>
          <w:tab w:val="num" w:pos="1429"/>
        </w:tabs>
        <w:ind w:left="1429" w:hanging="357"/>
      </w:pPr>
      <w:rPr>
        <w:rFonts w:ascii="Noto Sans Gurmukhi" w:hAnsi="Noto Sans Gurmukhi" w:hint="default"/>
        <w:color w:val="auto"/>
      </w:rPr>
    </w:lvl>
    <w:lvl w:ilvl="4">
      <w:start w:val="1"/>
      <w:numFmt w:val="bullet"/>
      <w:lvlText w:val=""/>
      <w:lvlJc w:val="left"/>
      <w:pPr>
        <w:tabs>
          <w:tab w:val="num" w:pos="1786"/>
        </w:tabs>
        <w:ind w:left="1786" w:hanging="357"/>
      </w:pPr>
      <w:rPr>
        <w:rFonts w:ascii="Noto Sans Gurmukhi" w:hAnsi="Noto Sans Gurmukhi"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 w:numId="21" w16cid:durableId="1407357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zWyNDexMDUyMjRW0lEKTi0uzszPAykwrAUAkgg4kiw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B6559"/>
    <w:rsid w:val="003C56CE"/>
    <w:rsid w:val="003E7A6A"/>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17B99"/>
    <w:rsid w:val="00833395"/>
    <w:rsid w:val="00837FAC"/>
    <w:rsid w:val="00844F10"/>
    <w:rsid w:val="00852253"/>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Gurmukhi" w:eastAsiaTheme="minorHAnsi" w:hAnsi="Noto Sans Gurmukh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Noto Sans Gurmukhi" w:hAnsi="Noto Sans Gurmukh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4C3A4C">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4C3A4C">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Gurmukhi">
    <w:panose1 w:val="020B0502040504020204"/>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4C3A4C"/>
    <w:rsid w:val="00582181"/>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Noto Sans Gurmukhi" panose="020F0302020204030204"/>
        <a:ea typeface="Noto Sans Gurmukhi"/>
        <a:cs typeface="Noto Sans Gurmukhi"/>
        <a:font script="Jpan" typeface="Noto Sans Gurmukhi"/>
        <a:font script="Hang" typeface="Noto Sans Gurmukhi"/>
        <a:font script="Hans" typeface="Noto Sans Gurmukhi"/>
        <a:font script="Hant" typeface="Noto Sans Gurmukhi"/>
        <a:font script="Arab" typeface="Noto Sans Gurmukhi"/>
        <a:font script="Hebr" typeface="Noto Sans Gurmukhi"/>
        <a:font script="Thai" typeface="Noto Sans Gurmukhi"/>
        <a:font script="Ethi" typeface="Noto Sans Gurmukhi"/>
        <a:font script="Beng" typeface="Noto Sans Gurmukhi"/>
        <a:font script="Gujr" typeface="Noto Sans Gurmukhi"/>
        <a:font script="Khmr" typeface="Noto Sans Gurmukhi"/>
        <a:font script="Knda" typeface="Noto Sans Gurmukhi"/>
        <a:font script="Guru" typeface="Noto Sans Gurmukhi"/>
        <a:font script="Cans" typeface="Noto Sans Gurmukhi"/>
        <a:font script="Cher" typeface="Noto Sans Gurmukhi"/>
        <a:font script="Yiii" typeface="Noto Sans Gurmukhi"/>
        <a:font script="Tibt" typeface="Noto Sans Gurmukhi"/>
        <a:font script="Thaa" typeface="Noto Sans Gurmukhi"/>
        <a:font script="Deva" typeface="Noto Sans Gurmukhi"/>
        <a:font script="Telu" typeface="Noto Sans Gurmukhi"/>
        <a:font script="Taml" typeface="Noto Sans Gurmukhi"/>
        <a:font script="Syrc" typeface="Noto Sans Gurmukhi"/>
        <a:font script="Orya" typeface="Noto Sans Gurmukhi"/>
        <a:font script="Mlym" typeface="Noto Sans Gurmukhi"/>
        <a:font script="Laoo" typeface="Noto Sans Gurmukhi"/>
        <a:font script="Sinh" typeface="Noto Sans Gurmukhi"/>
        <a:font script="Mong" typeface="Noto Sans Gurmukhi"/>
        <a:font script="Viet" typeface="Noto Sans Gurmukhi"/>
        <a:font script="Uigh" typeface="Noto Sans Gurmukhi"/>
        <a:font script="Geor" typeface="Noto Sans Gurmukhi"/>
        <a:font script="Armn" typeface="Noto Sans Gurmukhi"/>
        <a:font script="Bugi" typeface="Noto Sans Gurmukhi"/>
        <a:font script="Bopo" typeface="Noto Sans Gurmukhi"/>
        <a:font script="Java" typeface="Noto Sans Gurmukhi"/>
        <a:font script="Lisu" typeface="Noto Sans Gurmukhi"/>
        <a:font script="Mymr" typeface="Noto Sans Gurmukhi"/>
        <a:font script="Nkoo" typeface="Noto Sans Gurmukhi"/>
        <a:font script="Olck" typeface="Noto Sans Gurmukhi"/>
        <a:font script="Osma" typeface="Noto Sans Gurmukhi"/>
        <a:font script="Phag" typeface="Noto Sans Gurmukhi"/>
        <a:font script="Syrn" typeface="Noto Sans Gurmukhi"/>
        <a:font script="Syrj" typeface="Noto Sans Gurmukhi"/>
        <a:font script="Syre" typeface="Noto Sans Gurmukhi"/>
        <a:font script="Sora" typeface="Noto Sans Gurmukhi"/>
        <a:font script="Tale" typeface="Noto Sans Gurmukhi"/>
        <a:font script="Talu" typeface="Noto Sans Gurmukhi"/>
        <a:font script="Tfng" typeface="Noto Sans Gurmukhi"/>
      </a:majorFont>
      <a:minorFont>
        <a:latin typeface="Noto Sans Gurmukhi" panose="020F0502020204030204"/>
        <a:ea typeface="Noto Sans Gurmukhi"/>
        <a:cs typeface="Noto Sans Gurmukhi"/>
        <a:font script="Jpan" typeface="Noto Sans Gurmukhi"/>
        <a:font script="Hang" typeface="Noto Sans Gurmukhi"/>
        <a:font script="Hans" typeface="Noto Sans Gurmukhi"/>
        <a:font script="Hant" typeface="Noto Sans Gurmukhi"/>
        <a:font script="Arab" typeface="Noto Sans Gurmukhi"/>
        <a:font script="Hebr" typeface="Noto Sans Gurmukhi"/>
        <a:font script="Thai" typeface="Noto Sans Gurmukhi"/>
        <a:font script="Ethi" typeface="Noto Sans Gurmukhi"/>
        <a:font script="Beng" typeface="Noto Sans Gurmukhi"/>
        <a:font script="Gujr" typeface="Noto Sans Gurmukhi"/>
        <a:font script="Khmr" typeface="Noto Sans Gurmukhi"/>
        <a:font script="Knda" typeface="Noto Sans Gurmukhi"/>
        <a:font script="Guru" typeface="Noto Sans Gurmukhi"/>
        <a:font script="Cans" typeface="Noto Sans Gurmukhi"/>
        <a:font script="Cher" typeface="Noto Sans Gurmukhi"/>
        <a:font script="Yiii" typeface="Noto Sans Gurmukhi"/>
        <a:font script="Tibt" typeface="Noto Sans Gurmukhi"/>
        <a:font script="Thaa" typeface="Noto Sans Gurmukhi"/>
        <a:font script="Deva" typeface="Noto Sans Gurmukhi"/>
        <a:font script="Telu" typeface="Noto Sans Gurmukhi"/>
        <a:font script="Taml" typeface="Noto Sans Gurmukhi"/>
        <a:font script="Syrc" typeface="Noto Sans Gurmukhi"/>
        <a:font script="Orya" typeface="Noto Sans Gurmukhi"/>
        <a:font script="Mlym" typeface="Noto Sans Gurmukhi"/>
        <a:font script="Laoo" typeface="Noto Sans Gurmukhi"/>
        <a:font script="Sinh" typeface="Noto Sans Gurmukhi"/>
        <a:font script="Mong" typeface="Noto Sans Gurmukhi"/>
        <a:font script="Viet" typeface="Noto Sans Gurmukhi"/>
        <a:font script="Uigh" typeface="Noto Sans Gurmukhi"/>
        <a:font script="Geor" typeface="Noto Sans Gurmukhi"/>
        <a:font script="Armn" typeface="Noto Sans Gurmukhi"/>
        <a:font script="Bugi" typeface="Noto Sans Gurmukhi"/>
        <a:font script="Bopo" typeface="Noto Sans Gurmukhi"/>
        <a:font script="Java" typeface="Noto Sans Gurmukhi"/>
        <a:font script="Lisu" typeface="Noto Sans Gurmukhi"/>
        <a:font script="Mymr" typeface="Noto Sans Gurmukhi"/>
        <a:font script="Nkoo" typeface="Noto Sans Gurmukhi"/>
        <a:font script="Olck" typeface="Noto Sans Gurmukhi"/>
        <a:font script="Osma" typeface="Noto Sans Gurmukhi"/>
        <a:font script="Phag" typeface="Noto Sans Gurmukhi"/>
        <a:font script="Syrn" typeface="Noto Sans Gurmukhi"/>
        <a:font script="Syrj" typeface="Noto Sans Gurmukhi"/>
        <a:font script="Syre" typeface="Noto Sans Gurmukhi"/>
        <a:font script="Sora" typeface="Noto Sans Gurmukhi"/>
        <a:font script="Tale" typeface="Noto Sans Gurmukhi"/>
        <a:font script="Talu" typeface="Noto Sans Gurmukhi"/>
        <a:font script="Tfng" typeface="Noto Sans Gurmukh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2</TotalTime>
  <Pages>11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4</cp:revision>
  <dcterms:created xsi:type="dcterms:W3CDTF">2023-04-28T14:13:00Z</dcterms:created>
  <dcterms:modified xsi:type="dcterms:W3CDTF">2023-05-04T09:17:00Z</dcterms:modified>
</cp:coreProperties>
</file>